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Objections and Responses to Notice of Deposition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DEFENDANT'S OBJECTIONS AND RESPONSES</w:t>
      </w:r>
      <w:r>
        <w:rPr>
          <w:rFonts w:ascii="Times New Roman" w:hAnsi="Times New Roman" w:eastAsia="Times New Roman" w:cs="Times New Roman"/>
          <w:sz w:val="24"/>
        </w:rPr>
        <w:br/>
      </w:r>
      <w:r>
        <w:rPr>
          <w:rFonts w:ascii="Times New Roman" w:hAnsi="Times New Roman" w:eastAsia="Times New Roman" w:cs="Times New Roman"/>
          <w:b/>
          <w:sz w:val="24"/>
        </w:rPr>
        <w:t>TO PLAINTIFF'S NOTICE OF DEPOSITION</w:t>
      </w:r>
    </w:p>
    <w:p>
      <w:pPr>
        <w:keepNext w:val="0"/>
        <w:spacing w:before="200" w:after="0" w:line="260" w:lineRule="exact"/>
        <w:ind w:left="720" w:right="0" w:firstLine="0"/>
        <w:jc w:val="both"/>
      </w:pPr>
      <w:r>
        <w:rPr>
          <w:rFonts w:ascii="Times New Roman" w:hAnsi="Times New Roman" w:eastAsia="Times New Roman" w:cs="Times New Roman"/>
          <w:b w:val="0"/>
          <w:sz w:val="24"/>
        </w:rPr>
        <w:t>Please take notice that the Defendant [name] (hereinafter "Defendant"), by and through its undersigned counsel, hereby objects and responds to the Plaintiff's Notice of Deposition served on [date]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objects to Plaintiff's Notice on the ground that it fails to comply with the formal requirements of the Florida Rules of Civil Procedure. The Notice lacks [deficiency].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objects to Plaintiff's Notice on the ground that it imposes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undue burden on Defendant because it seeks more depositions than allowed by [the Scheduling Order/Case Management Order].</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objects to Plaintiff's Notice on the ground that it is improper under Fla. R. Civ. P 1.280 and imposes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undue burden on Defendant because Plaintiff has already taken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deposition of Defendant in this case.</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objects to Plaintiff's Notice on the ground that it provides unreasonable notice of the deposition.</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objects to Plaintiff's Notice on the ground that the noticed location for the deposition imposes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undue travel burden on the witnesses.</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objects to Plaintiff's Notice on the ground that it seeks to take the deposition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non-party.</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objects to Plaintiff's Notice on the ground that it seeks to depose the Defendant's attorney.</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objects to Plaintiff's Notice on the ground that the officer named in the Notice as the one before whom the deposition is to be taken is not qualified to take the deposition because [state reason].</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objects to Plaintiff's Notice on the ground that its request for the production of documents does to comply with the requirements of the Florida Rules of Civil Procedure. The Notice requests documents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appearance within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unreasonably short time period.</w:t>
      </w: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[Counsel's name]</w:t>
      </w:r>
    </w:p>
    <w:p>
      <w:pPr>
        <w:keepNext w:val="0"/>
        <w:spacing w:before="120" w:after="0" w:line="260" w:lineRule="exact"/>
        <w:ind w:left="360" w:right="0" w:firstLine="0"/>
        <w:jc w:val="left"/>
      </w:pPr>
      <w:r>
        <w:rPr>
          <w:rFonts w:ascii="Times New Roman" w:hAnsi="Times New Roman" w:eastAsia="Times New Roman" w:cs="Times New Roman"/>
          <w:b w:val="0"/>
          <w:sz w:val="24"/>
        </w:rPr>
        <w:t>Florida Bar No.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keepNext w:val="0"/>
        <w:spacing w:before="120" w:after="0" w:line="260" w:lineRule="exact"/>
        <w:ind w:left="360" w:right="0" w:firstLine="0"/>
        <w:jc w:val="left"/>
      </w:pPr>
      <w:r>
        <w:rPr>
          <w:rFonts w:ascii="Times New Roman" w:hAnsi="Times New Roman" w:eastAsia="Times New Roman" w:cs="Times New Roman"/>
          <w:b w:val="0"/>
          <w:sz w:val="24"/>
        </w:rPr>
        <w:t>Attorneys for Defendant</w:t>
      </w:r>
    </w:p>
    <w:p>
      <w:pPr>
        <w:keepNext w:val="0"/>
        <w:spacing w:before="120" w:after="0" w:line="260" w:lineRule="exact"/>
        <w:ind w:left="360" w:right="0" w:firstLine="0"/>
        <w:jc w:val="left"/>
      </w:pPr>
      <w:r>
        <w:rPr>
          <w:rFonts w:ascii="Times New Roman" w:hAnsi="Times New Roman" w:eastAsia="Times New Roman" w:cs="Times New Roman"/>
          <w:b/>
          <w:sz w:val="24"/>
        </w:rPr>
        <w:t>CERTIFICATE OF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certify that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foregoing Defendant's Objections and Responses to Plaintiff's Rule 1.310 Notice of Deposition was served on the following parties by [form of service]:</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200" w:after="0" w:line="260" w:lineRule="exact"/>
        <w:ind w:left="720" w:right="0" w:firstLine="0"/>
        <w:jc w:val="both"/>
      </w:pPr>
      <w:r>
        <w:rPr>
          <w:rFonts w:ascii="Times New Roman" w:hAnsi="Times New Roman" w:eastAsia="Times New Roman" w:cs="Times New Roman"/>
          <w:b w:val="0"/>
          <w:sz w:val="24"/>
        </w:rPr>
        <w:t>[Firm name]</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200" w:after="0" w:line="260" w:lineRule="exact"/>
        <w:ind w:left="720" w:right="0" w:firstLine="0"/>
        <w:jc w:val="both"/>
      </w:pPr>
      <w:r>
        <w:rPr>
          <w:rFonts w:ascii="Times New Roman" w:hAnsi="Times New Roman" w:eastAsia="Times New Roman" w:cs="Times New Roman"/>
          <w:b w:val="0"/>
          <w:sz w:val="24"/>
        </w:rPr>
        <w:t>[Firm name]</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server]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