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OHIO STATUTORY FORM POWER OF ATTORNEY</w:t>
      </w:r>
    </w:p>
    <w:p>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(sections 1337.21 to 1337.64 of the Revised Code).</w:t>
      </w:r>
    </w:p>
    <w:p>
      <w:pPr/>
    </w:p>
    <w:p>
      <w:pPr/>
      <w:r>
        <w:rPr>
          <w:rFonts w:ascii="Times New Roman" w:hAnsi="Times New Roman" w:eastAsia="Times New Roman" w:cs="Times New Roman"/>
          <w:sz w:val="24"/>
        </w:rPr>
        <w:t>This power of attorney does not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sz w:val="24"/>
        </w:rPr>
        <w:t>This power of attorney becomes effective immediately unless you state otherwise in the Special Instructions.</w:t>
      </w:r>
    </w:p>
    <w:p>
      <w:pPr/>
    </w:p>
    <w:p>
      <w:pPr/>
      <w:r>
        <w:rPr>
          <w:rFonts w:ascii="Times New Roman" w:hAnsi="Times New Roman" w:eastAsia="Times New Roman" w:cs="Times New Roman"/>
          <w:b/>
          <w:sz w:val="24"/>
        </w:rPr>
        <w:t>ACTIONS REQUIRING EXPRESS AUTHORITY</w:t>
      </w:r>
    </w:p>
    <w:p>
      <w:pPr/>
    </w:p>
    <w:p>
      <w:pPr/>
      <w:r>
        <w:rPr>
          <w:rFonts w:ascii="Times New Roman" w:hAnsi="Times New Roman" w:eastAsia="Times New Roman" w:cs="Times New Roman"/>
          <w:sz w:val="24"/>
        </w:rPr>
        <w:t>Unless expressly authorized and initialed by me in the Special Instructions, this power of attorney does not grant authority to my agent to do any of the following:</w:t>
      </w:r>
    </w:p>
    <w:p>
      <w:pPr/>
    </w:p>
    <w:p>
      <w:pPr/>
      <w:r>
        <w:rPr>
          <w:rFonts w:ascii="Times New Roman" w:hAnsi="Times New Roman" w:eastAsia="Times New Roman" w:cs="Times New Roman"/>
          <w:sz w:val="24"/>
        </w:rPr>
        <w:t>(1) Create a trust;</w:t>
      </w:r>
    </w:p>
    <w:p>
      <w:pPr/>
    </w:p>
    <w:p>
      <w:pPr/>
      <w:r>
        <w:rPr>
          <w:rFonts w:ascii="Times New Roman" w:hAnsi="Times New Roman" w:eastAsia="Times New Roman" w:cs="Times New Roman"/>
          <w:sz w:val="24"/>
        </w:rPr>
        <w:t>(2) Amend, revoke, or terminate an inter vivos trust, even if specific authority to do so is granted to the agent in the trust agreement;</w:t>
      </w:r>
    </w:p>
    <w:p>
      <w:pPr/>
    </w:p>
    <w:p>
      <w:pPr/>
      <w:r>
        <w:rPr>
          <w:rFonts w:ascii="Times New Roman" w:hAnsi="Times New Roman" w:eastAsia="Times New Roman" w:cs="Times New Roman"/>
          <w:sz w:val="24"/>
        </w:rPr>
        <w:t>(3) Make a gift;</w:t>
      </w:r>
    </w:p>
    <w:p>
      <w:pPr/>
    </w:p>
    <w:p>
      <w:pPr/>
      <w:r>
        <w:rPr>
          <w:rFonts w:ascii="Times New Roman" w:hAnsi="Times New Roman" w:eastAsia="Times New Roman" w:cs="Times New Roman"/>
          <w:sz w:val="24"/>
        </w:rPr>
        <w:t>(4) Create or change rights of survivorship;</w:t>
      </w:r>
    </w:p>
    <w:p>
      <w:pPr/>
    </w:p>
    <w:p>
      <w:pPr/>
      <w:r>
        <w:rPr>
          <w:rFonts w:ascii="Times New Roman" w:hAnsi="Times New Roman" w:eastAsia="Times New Roman" w:cs="Times New Roman"/>
          <w:sz w:val="24"/>
        </w:rPr>
        <w:t>(5) Create or change a beneficiary designation;</w:t>
      </w:r>
    </w:p>
    <w:p>
      <w:pPr/>
    </w:p>
    <w:p>
      <w:pPr/>
      <w:r>
        <w:rPr>
          <w:rFonts w:ascii="Times New Roman" w:hAnsi="Times New Roman" w:eastAsia="Times New Roman" w:cs="Times New Roman"/>
          <w:sz w:val="24"/>
        </w:rPr>
        <w:t>(6) Delegate authority granted under the power of attorney;</w:t>
      </w:r>
    </w:p>
    <w:p>
      <w:pPr/>
    </w:p>
    <w:p>
      <w:pPr/>
      <w:r>
        <w:rPr>
          <w:rFonts w:ascii="Times New Roman" w:hAnsi="Times New Roman" w:eastAsia="Times New Roman" w:cs="Times New Roman"/>
          <w:sz w:val="24"/>
        </w:rPr>
        <w:t>(7) Waive the principal's right to be a beneficiary of a joint and survivor annuity, including a survivor benefit under a retirement plan;</w:t>
      </w:r>
    </w:p>
    <w:p>
      <w:pPr/>
    </w:p>
    <w:p>
      <w:pPr/>
      <w:r>
        <w:rPr>
          <w:rFonts w:ascii="Times New Roman" w:hAnsi="Times New Roman" w:eastAsia="Times New Roman" w:cs="Times New Roman"/>
          <w:sz w:val="24"/>
        </w:rPr>
        <w:t>(8) Exercise fiduciary powers that the principal has authority to delegate.</w:t>
      </w:r>
    </w:p>
    <w:p>
      <w:pPr/>
    </w:p>
    <w:p>
      <w:pPr/>
      <w:r>
        <w:rPr>
          <w:rFonts w:ascii="Times New Roman" w:hAnsi="Times New Roman" w:eastAsia="Times New Roman" w:cs="Times New Roman"/>
          <w:sz w:val="24"/>
        </w:rPr>
        <w:t>CAUTION: Granting any of the above eight powers will give your agent the authority to take actions that could significantly reduce your property or change how your property is distributed at your death.</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p>
    <w:p>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 name the following person as my agent: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 (sections 1337.21 to 1337.64 of the Revised Code):</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Digital Assets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Preceding Subjects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My agent shall have access to the content of electronic communications sent or received by me.</w:t>
      </w:r>
    </w:p>
    <w:p>
      <w:pPr/>
    </w:p>
    <w:p>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You may give special instructions on the following lines:</w:t>
      </w:r>
    </w:p>
    <w:p>
      <w:pPr/>
    </w:p>
    <w:p>
      <w:pPr/>
      <w:r>
        <w:rPr>
          <w:rFonts w:ascii="Times New Roman" w:hAnsi="Times New Roman" w:eastAsia="Times New Roman" w:cs="Times New Roman"/>
          <w:sz w:val="24"/>
        </w:rPr>
        <w:t>[DETAILS]</w:t>
      </w:r>
    </w:p>
    <w:p>
      <w:pPr/>
    </w:p>
    <w:p>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unless I have stated otherwise in the Special Instructions.</w:t>
      </w:r>
    </w:p>
    <w:p>
      <w:pPr/>
    </w:p>
    <w:p>
      <w:pPr/>
      <w:r>
        <w:rPr>
          <w:rFonts w:ascii="Times New Roman" w:hAnsi="Times New Roman" w:eastAsia="Times New Roman" w:cs="Times New Roman"/>
          <w:b/>
          <w:sz w:val="24"/>
        </w:rPr>
        <w:t>NOMINATION OF GUARDIAN (OPTIONAL)</w:t>
      </w:r>
    </w:p>
    <w:p>
      <w:pPr/>
    </w:p>
    <w:p>
      <w:pPr/>
      <w:r>
        <w:rPr>
          <w:rFonts w:ascii="Times New Roman" w:hAnsi="Times New Roman" w:eastAsia="Times New Roman" w:cs="Times New Roman"/>
          <w:sz w:val="24"/>
        </w:rPr>
        <w:t>If it becomes necessary for a court to appoint a guardian of my estate or my person, I nominate the following person(s) for appointment:</w:t>
      </w:r>
    </w:p>
    <w:p>
      <w:pPr/>
    </w:p>
    <w:p>
      <w:pPr/>
      <w:r>
        <w:rPr>
          <w:rFonts w:ascii="Times New Roman" w:hAnsi="Times New Roman" w:eastAsia="Times New Roman" w:cs="Times New Roman"/>
          <w:sz w:val="24"/>
        </w:rPr>
        <w:t xml:space="preserve">Name of Nominee for guardian of my estate: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p>
    <w:p>
      <w:pPr>
        <w:jc w:val="center"/>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p>
    <w:p>
      <w:pPr/>
    </w:p>
    <w:p>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Your Signature: </w:t>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Date: ____________________</w:t>
      </w:r>
    </w:p>
    <w:p>
      <w:pPr/>
    </w:p>
    <w:p>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State of Ohio</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by </w:t>
      </w:r>
    </w:p>
    <w:p>
      <w:pPr/>
    </w:p>
    <w:p>
      <w:pP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w:t>
      </w:r>
    </w:p>
    <w:p>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p>
    <w:p>
      <w:pPr/>
      <w:r>
        <w:rPr>
          <w:rFonts w:ascii="Times New Roman" w:hAnsi="Times New Roman" w:eastAsia="Times New Roman" w:cs="Times New Roman"/>
          <w:sz w:val="24"/>
        </w:rPr>
        <w:t>(2) Act in good faith;</w:t>
      </w:r>
    </w:p>
    <w:p>
      <w:pPr/>
    </w:p>
    <w:p>
      <w:pPr/>
      <w:r>
        <w:rPr>
          <w:rFonts w:ascii="Times New Roman" w:hAnsi="Times New Roman" w:eastAsia="Times New Roman" w:cs="Times New Roman"/>
          <w:sz w:val="24"/>
        </w:rPr>
        <w:t>(3) Do nothing beyond the authority granted in this power of attorney;</w:t>
      </w:r>
    </w:p>
    <w:p>
      <w:pPr/>
    </w:p>
    <w:p>
      <w:pPr/>
      <w:r>
        <w:rPr>
          <w:rFonts w:ascii="Times New Roman" w:hAnsi="Times New Roman" w:eastAsia="Times New Roman" w:cs="Times New Roman"/>
          <w:sz w:val="24"/>
        </w:rPr>
        <w:t>(4) Attempt to preserve the principal's estate plan if you know the plan and preserving the plan is consistent with the principal's best interest;</w:t>
      </w:r>
    </w:p>
    <w:p>
      <w:pPr/>
    </w:p>
    <w:p>
      <w:pPr/>
      <w:r>
        <w:rPr>
          <w:rFonts w:ascii="Times New Roman" w:hAnsi="Times New Roman" w:eastAsia="Times New Roman" w:cs="Times New Roman"/>
          <w:sz w:val="24"/>
        </w:rPr>
        <w:t>(5)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p>
    <w:p>
      <w:pPr/>
      <w:r>
        <w:rPr>
          <w:rFonts w:ascii="Times New Roman" w:hAnsi="Times New Roman" w:eastAsia="Times New Roman" w:cs="Times New Roman"/>
          <w:sz w:val="24"/>
        </w:rPr>
        <w:t>(2) Avoid conflicts that would impair your ability to act in the principal's best interest;</w:t>
      </w:r>
    </w:p>
    <w:p>
      <w:pPr/>
    </w:p>
    <w:p>
      <w:pPr/>
      <w:r>
        <w:rPr>
          <w:rFonts w:ascii="Times New Roman" w:hAnsi="Times New Roman" w:eastAsia="Times New Roman" w:cs="Times New Roman"/>
          <w:sz w:val="24"/>
        </w:rPr>
        <w:t>(3) Act with care, competence, and diligence;</w:t>
      </w:r>
    </w:p>
    <w:p>
      <w:pPr/>
    </w:p>
    <w:p>
      <w:pPr/>
      <w:r>
        <w:rPr>
          <w:rFonts w:ascii="Times New Roman" w:hAnsi="Times New Roman" w:eastAsia="Times New Roman" w:cs="Times New Roman"/>
          <w:sz w:val="24"/>
        </w:rPr>
        <w:t>(4) Keep a record of all receipts, disbursements, and transactions made on behalf of the principal;</w:t>
      </w:r>
    </w:p>
    <w:p>
      <w:pPr/>
    </w:p>
    <w:p>
      <w:pPr/>
      <w:r>
        <w:rPr>
          <w:rFonts w:ascii="Times New Roman" w:hAnsi="Times New Roman" w:eastAsia="Times New Roman" w:cs="Times New Roman"/>
          <w:sz w:val="24"/>
        </w:rPr>
        <w:t>(5) Cooperate with any person that has authority to make health-care decisions for the principal to do what you know the principal reasonably expects or, if you do not know the principal's expectations, to act in the principal's best interest.</w:t>
      </w:r>
    </w:p>
    <w:p>
      <w:pPr/>
    </w:p>
    <w:p>
      <w:pPr/>
      <w:r>
        <w:rPr>
          <w:rFonts w:ascii="Times New Roman" w:hAnsi="Times New Roman" w:eastAsia="Times New Roman" w:cs="Times New Roman"/>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(1) The death of the principal;</w:t>
      </w:r>
    </w:p>
    <w:p>
      <w:pPr/>
    </w:p>
    <w:p>
      <w:pPr/>
      <w:r>
        <w:rPr>
          <w:rFonts w:ascii="Times New Roman" w:hAnsi="Times New Roman" w:eastAsia="Times New Roman" w:cs="Times New Roman"/>
          <w:sz w:val="24"/>
        </w:rPr>
        <w:t>(2) The principal's revocation of the power of attorney or your authority;</w:t>
      </w:r>
    </w:p>
    <w:p>
      <w:pPr/>
    </w:p>
    <w:p>
      <w:pPr/>
      <w:r>
        <w:rPr>
          <w:rFonts w:ascii="Times New Roman" w:hAnsi="Times New Roman" w:eastAsia="Times New Roman" w:cs="Times New Roman"/>
          <w:sz w:val="24"/>
        </w:rPr>
        <w:t>(3) The occurrence of a termination event stated in the power of attorney;</w:t>
      </w:r>
    </w:p>
    <w:p>
      <w:pPr/>
    </w:p>
    <w:p>
      <w:pPr/>
      <w:r>
        <w:rPr>
          <w:rFonts w:ascii="Times New Roman" w:hAnsi="Times New Roman" w:eastAsia="Times New Roman" w:cs="Times New Roman"/>
          <w:sz w:val="24"/>
        </w:rPr>
        <w:t>(4) The purpose of the power of attorney is fully accomplished;</w:t>
      </w:r>
    </w:p>
    <w:p>
      <w:pP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(sections 1337.21 to 1337.64 of the Revised Code). If you violate the Uniform Power of Attorney Act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p>
    <w:p>
      <w:pPr/>
    </w:p>
    <w:p>
      <w:pPr>
        <w:spacing w:before="100" w:after="100"/>
        <w:jc w:val="center"/>
      </w:pPr>
    </w:p>
    <w:p>
      <w:pPr/>
    </w:p>
    <w:p>
      <w:pPr>
        <w:spacing w:before="0" w:after="100"/>
        <w:jc w:val="center"/>
      </w:pPr>
      <w:r>
        <w:rPr>
          <w:rFonts w:ascii="Times New Roman" w:hAnsi="Times New Roman" w:eastAsia="Times New Roman" w:cs="Times New Roman"/>
          <w:b/>
          <w:sz w:val="24"/>
        </w:rPr>
        <w:t>AGENT'S CERTIFICATION AS TO THE VALIDITY OF POWER OF ATTORNEY AND AGENT'S AUTHORITY</w:t>
      </w:r>
    </w:p>
    <w:p>
      <w:pPr>
        <w:spacing w:before="100" w:after="100"/>
      </w:pPr>
      <w:r>
        <w:rPr>
          <w:rFonts w:ascii="Times New Roman" w:hAnsi="Times New Roman" w:eastAsia="Times New Roman" w:cs="Times New Roman"/>
          <w:sz w:val="24"/>
        </w:rPr>
        <w:t>State of Ohio</w:t>
      </w:r>
    </w:p>
    <w:p>
      <w:pPr>
        <w:spacing w:before="100" w:after="100"/>
        <w:jc w:val="both"/>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before="100" w:after="100"/>
        <w:jc w:val="both"/>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Agent), certify under penalty of perjury that</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of Principal) granted me authority as an agent or successor agent in a power of attorney 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100" w:after="100"/>
        <w:jc w:val="both"/>
      </w:pPr>
      <w:r>
        <w:rPr>
          <w:rFonts w:ascii="Times New Roman" w:hAnsi="Times New Roman" w:eastAsia="Times New Roman" w:cs="Times New Roman"/>
          <w:sz w:val="24"/>
        </w:rPr>
        <w:t>I further certify that to my knowledge:</w:t>
      </w:r>
    </w:p>
    <w:p>
      <w:pPr>
        <w:spacing w:before="100" w:after="100"/>
        <w:jc w:val="both"/>
      </w:pPr>
      <w:r>
        <w:rPr>
          <w:rFonts w:ascii="Times New Roman" w:hAnsi="Times New Roman" w:eastAsia="Times New Roman" w:cs="Times New Roman"/>
          <w:sz w:val="24"/>
        </w:rPr>
        <w:t>The Principal is alive and has not revoked the Power of Attorney or my authority to act under the Power of Attorney and the Power of Attorney and my authority to act under the Power of Attorney have not terminated;</w:t>
      </w:r>
    </w:p>
    <w:p>
      <w:pPr>
        <w:spacing w:before="100" w:after="100"/>
        <w:jc w:val="both"/>
      </w:pPr>
      <w:r>
        <w:rPr>
          <w:rFonts w:ascii="Times New Roman" w:hAnsi="Times New Roman" w:eastAsia="Times New Roman" w:cs="Times New Roman"/>
          <w:sz w:val="24"/>
        </w:rPr>
        <w:t>If the Power of Attorney was drafted to become effective upon the happening of an event or contingency, the event or contingency has occurred;</w:t>
      </w:r>
    </w:p>
    <w:p>
      <w:pPr>
        <w:spacing w:before="100" w:after="100"/>
        <w:jc w:val="both"/>
      </w:pPr>
      <w:r>
        <w:rPr>
          <w:rFonts w:ascii="Times New Roman" w:hAnsi="Times New Roman" w:eastAsia="Times New Roman" w:cs="Times New Roman"/>
          <w:sz w:val="24"/>
        </w:rPr>
        <w:t>If I was named as a successor agent, the prior agent is no longer able or willing to serve;</w:t>
      </w:r>
    </w:p>
    <w:p>
      <w:pPr>
        <w:spacing w:before="100" w:after="100"/>
      </w:pPr>
      <w:r>
        <w:rPr>
          <w:rFonts w:ascii="Times New Roman" w:hAnsi="Times New Roman" w:eastAsia="Times New Roman" w:cs="Times New Roman"/>
          <w:sz w:val="24"/>
        </w:rPr>
        <w:t xml:space="preserve">_____________________________________ </w:t>
      </w:r>
      <w:r>
        <w:rPr>
          <w:rFonts w:ascii="Times New Roman" w:hAnsi="Times New Roman" w:eastAsia="Times New Roman" w:cs="Times New Roman"/>
          <w:sz w:val="24"/>
        </w:rPr>
        <w:t>(Insert other relevant statements).</w:t>
      </w:r>
    </w:p>
    <w:p>
      <w:pPr>
        <w:spacing w:before="100" w:after="100"/>
        <w:jc w:val="both"/>
      </w:pPr>
      <w:r>
        <w:rPr>
          <w:rFonts w:ascii="Times New Roman" w:hAnsi="Times New Roman" w:eastAsia="Times New Roman" w:cs="Times New Roman"/>
          <w:b/>
          <w:sz w:val="24"/>
        </w:rPr>
        <w:t>SIGNATURE AND ACKNOWLEDGMENT</w:t>
      </w:r>
    </w:p>
    <w:p>
      <w:pPr/>
      <w:r>
        <w:rPr>
          <w:rFonts w:ascii="Times New Roman" w:hAnsi="Times New Roman" w:eastAsia="Times New Roman" w:cs="Times New Roman"/>
          <w:sz w:val="24"/>
        </w:rPr>
        <w:t xml:space="preserve">Agent’s Signature: </w:t>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Date: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Agent’s Name Printed: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State of Ohio</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by </w:t>
      </w:r>
    </w:p>
    <w:p>
      <w:pPr/>
    </w:p>
    <w:p>
      <w:pP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Agent).</w:t>
      </w:r>
    </w:p>
    <w:p>
      <w:pPr/>
    </w:p>
    <w:p>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