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Operating Agreement of [name of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("Agreement") is made as of [date],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of LLC]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Colorado, was filed on [date], with the Colorado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Colorado Limited Liability Company Act (Colo. Rev. Stat. § 7-80-101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operating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Colorado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nor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2.3(b)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capital contribution, and Percentage Interest.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with the Company.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Colorado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the terms of their contract of employment with the Company (if any), and as shall be determined from time to time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rights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(if any) with the Company, any officer may be removed, either with or without cause, by the Members at any time. 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under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is appointed, shall, if present, preside at meetings of the Members, and exercise and perform such other powers and duties as may be from time to time assigned to him by the Members or prescribed by this Agreement. If there is no president, the chairperson shall also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The President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or where the signing and execution thereof shall be expressly delegated by the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attend all meetings of the Members,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Company seal, if any, and the secretary shall have authority to affix the same to any instrument requiring it, and when so affixed, it may be attested by his or her signature. The Members may give general authority to any other officer to affix the seal of the Company, if any, and to attest the affixing by his or her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office or at the office of the Company's transfer agent or resident agent,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percentage ownership interest in the Company, the number and date of certificates issued for their membership interests,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have the custody of the funds and securities of the Company, shall keep full and accurate accounts of receipts and disbursements in books belonging to the Company, and shall deposit all moneys and other valuable effects in the name and to the credit of the Company in such depositories as may be designated by the Members. 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responsibilities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 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Officers as Conclusive Evidence of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Signing Authority of Officers and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$[amount, e.g.,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 e.g.,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 shall be allocated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Profit.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Gain Chargeback.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Chargeback of Minimum Gain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and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wants to sell, assign or otherwise transfer his or her Membership Interest in the Company and has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for the sale thereof made by some person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this Company, he or she shall first offer to sell, assign, or otherwise transfer the Membership Interest to the other Members on the same terms as those offered him or her, and each of the other Members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purchase his or her proportionate share of the selling Member's Membership Interest. If any Member does not desire to purchase the Membership Interest on such terms or at such price and the entire Membership Interest is not purchased by the other Members, no other Member may purchase any part of the Membership Interest, and the selling Member may then sell, assign, or otherwise transfer his or her entire Membership Interest in the Company to the person making the said offer at the price offered.</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[number, e.g.,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may be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[time, e.g.,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the Company no later than [number, e.g.,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Colorado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Colorado all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executed copies of any powers of attorney pursuant to which the Articles of Organization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fiscal year of the Company will be January 1 through and including December 31.</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happening of any event of dissolution specified in the Articles of Organization or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.Colo. Rev. Stat. § 7-80-810 and Colo. Rev. Stat. § 7-80-813.</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of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dissolution with the Colorado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Colorado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Colorado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Colorado.</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the Members of [name of LLC],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Colorado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 Spousal Consent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