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Operating Agreement of [name], LLC</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(as the same may be amended, restated or otherwise modified from time to time, this "Agreement"), effective [date], is entered into by [name] ("Member"), as the sole Member of [name], LLC (the "Company"), pursuant to the Act (as such term is defined below) on the following terms and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Formation.</w:t>
      </w:r>
    </w:p>
    <w:p>
      <w:pPr>
        <w:keepNext w:val="0"/>
        <w:spacing w:before="200" w:after="0" w:line="260" w:lineRule="exact"/>
        <w:ind w:left="1800" w:right="0" w:firstLine="0"/>
        <w:jc w:val="both"/>
      </w:pPr>
      <w:r>
        <w:rPr>
          <w:rFonts w:ascii="Times New Roman" w:hAnsi="Times New Roman" w:eastAsia="Times New Roman" w:cs="Times New Roman"/>
          <w:b w:val="0"/>
          <w:sz w:val="24"/>
        </w:rPr>
        <w:t>On [date], the Articles of Organization were filed in the office of the Secretary of State of Georgia in accordance with and pursuant to the Act.</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Name and Place of Business.</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Company shall be [name], LLC, and its principal place of business shall be [address]. The Member may change such name, change such place of business or establish additional places of business of the Company as the Member may determine to be necessary or desirable.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Business and Purpose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purpose of the Company is to engage in any lawful act or activity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may be organized under the Act.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Term.</w:t>
      </w:r>
    </w:p>
    <w:p>
      <w:pPr>
        <w:keepNext w:val="0"/>
        <w:spacing w:before="200" w:after="0" w:line="260" w:lineRule="exact"/>
        <w:ind w:left="1800" w:right="0" w:firstLine="0"/>
        <w:jc w:val="both"/>
      </w:pPr>
      <w:r>
        <w:rPr>
          <w:rFonts w:ascii="Times New Roman" w:hAnsi="Times New Roman" w:eastAsia="Times New Roman" w:cs="Times New Roman"/>
          <w:b w:val="0"/>
          <w:sz w:val="24"/>
        </w:rPr>
        <w:t>The term of this Agreement shall be until the Company is dissolved as provided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Required Filings.</w:t>
      </w:r>
    </w:p>
    <w:p>
      <w:pPr>
        <w:keepNext w:val="0"/>
        <w:spacing w:before="200" w:after="0" w:line="260" w:lineRule="exact"/>
        <w:ind w:left="1800" w:right="0" w:firstLine="0"/>
        <w:jc w:val="both"/>
      </w:pPr>
      <w:r>
        <w:rPr>
          <w:rFonts w:ascii="Times New Roman" w:hAnsi="Times New Roman" w:eastAsia="Times New Roman" w:cs="Times New Roman"/>
          <w:b w:val="0"/>
          <w:sz w:val="24"/>
        </w:rPr>
        <w:t>The Member shall execute, acknowledge, file, record and/or publish such certificates and documents, as may be required by this Agreement or by law in connection with the formation and operation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Registered Office and Registered Agent.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Company's initial registered office and initial registered agent shall be as provided in the Articles of Organization. The registered office and registered agent may be changed from time to time by the Member by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its annual registration containing the information required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Tax Representative.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Company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Company hereby designates the Member to be the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capitalized terms are intended to have the meaning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"Act" shall mean the Georgia Limited Liability Company Act (Ga. Code Ann. § 14-11-100 et seq.), as the same may be amended from time to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"Affiliate" shall mean (i) any person directly or indirectly controlling, controlled by or under common control with another person;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owning or controlling 10% or more of the outstanding voting securities of such other person; (iii) any officer, director or partner of such other person; and (iv) if such other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or partner, any company for which such person acts in any capacity. The term "person" shall include any natural person, corporation, partnership, trust, unincorporated association or other legal entity.</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 and Financing.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Member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capital contribution of $ [amount]. Member may, but shall have no obligation to, make additional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 of Profits and Losses.</w:t>
      </w:r>
    </w:p>
    <w:p>
      <w:pPr>
        <w:keepNext w:val="0"/>
        <w:spacing w:before="200" w:after="0" w:line="260" w:lineRule="exact"/>
        <w:ind w:left="1440" w:right="0" w:firstLine="0"/>
        <w:jc w:val="both"/>
      </w:pPr>
      <w:r>
        <w:rPr>
          <w:rFonts w:ascii="Times New Roman" w:hAnsi="Times New Roman" w:eastAsia="Times New Roman" w:cs="Times New Roman"/>
          <w:b w:val="0"/>
          <w:sz w:val="24"/>
        </w:rPr>
        <w:t>For so long as the Company has one member, it shall be disregarded as separate from its owner within the meaning of Treas. Reg. section 301.7701-3(b)(1)(ii), and all profits and losses of the Company shall be treated as those of the Member. In the event the Company admits additional members, this Agreement shall be amended to reflect the allocations to the members for U.S. federal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p>
    <w:p>
      <w:pPr>
        <w:keepNext w:val="0"/>
        <w:spacing w:before="200" w:after="0" w:line="260" w:lineRule="exact"/>
        <w:ind w:left="1440" w:right="0" w:firstLine="0"/>
        <w:jc w:val="both"/>
      </w:pPr>
      <w:r>
        <w:rPr>
          <w:rFonts w:ascii="Times New Roman" w:hAnsi="Times New Roman" w:eastAsia="Times New Roman" w:cs="Times New Roman"/>
          <w:b w:val="0"/>
          <w:sz w:val="24"/>
        </w:rPr>
        <w:t>Distributions shall be made to the Member at the times and in the aggregate amounts determined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Expenses.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pay directly, or reimburse the Member, as the case may be, for all of the costs and expenses of the Company's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and Responsibilities of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Management.</w:t>
      </w:r>
    </w:p>
    <w:p>
      <w:pPr>
        <w:keepNext w:val="0"/>
        <w:spacing w:before="200" w:after="0" w:line="260" w:lineRule="exact"/>
        <w:ind w:left="1800" w:right="0" w:firstLine="0"/>
        <w:jc w:val="both"/>
      </w:pPr>
      <w:r>
        <w:rPr>
          <w:rFonts w:ascii="Times New Roman" w:hAnsi="Times New Roman" w:eastAsia="Times New Roman" w:cs="Times New Roman"/>
          <w:b w:val="0"/>
          <w:sz w:val="24"/>
        </w:rPr>
        <w:t>The business and affairs of the Company shall be managed by the Member. The Member shall have full and complete authority, power and discretion to manage and control the business, affairs and properties of the Company, to make all decisions regarding those matters and to perform any and all other acts or activities customary or incident to the management of the Company's business.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Member Authority.</w:t>
      </w:r>
    </w:p>
    <w:p>
      <w:pPr>
        <w:keepNext w:val="0"/>
        <w:spacing w:before="200" w:after="0" w:line="260" w:lineRule="exact"/>
        <w:ind w:left="1800" w:right="0" w:firstLine="0"/>
        <w:jc w:val="both"/>
      </w:pPr>
      <w:r>
        <w:rPr>
          <w:rFonts w:ascii="Times New Roman" w:hAnsi="Times New Roman" w:eastAsia="Times New Roman" w:cs="Times New Roman"/>
          <w:b w:val="0"/>
          <w:sz w:val="24"/>
        </w:rPr>
        <w:t>The Member shall have all authority, rights and powers conferred by law and those required or appropriate to the management of the Company's business, which, by way of illustration but not by way of limitation, shall include the right, authority and power to cause the Company 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Acquire, hold, develop, lease, rent, operate, sell, exchange, subdivide and otherwise dispose of the Company's property;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Borrow money on such terms and in such amounts as the Member deems to be in the best interest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pledge or mortgage or subject the Company's property to any security device, to obtain replacements of any mortgage or other security device and to prepay, in whole or in part, refinance, increase, modify, consolidate, or extend any mortgage or other security device, all on such terms as the Member deems to be in the best interest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Enter into such contracts and agreements as the Member determines to be reasonably necessary or appropriate in connection with the Company's business and purpose (including contracts with Affiliates of the Member), and any contract of insurance that the Member deems necessary or appropriate for the protection of the Company and the Member, including errors and omissions insurance, for the conservation of Company assets, or for any purpose convenient or beneficial to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Employ persons, who may be Affiliates of the Member, in the operation and management of the business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Prepare or cause to be prepared reports, statements, federal, state and local income tax returns, and other relevant information for distribution to the Member;</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Open accounts and deposits and maintain funds in the name of the Company in banks, savings and loan associations, "money market" mutual funds and other instruments as the Member may deem in its discretion to be necessary or desirable;</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Make or revoke any tax elections;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Select as its accounting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or fiscal year as may be approved by the Internal Revenue Service;</w:t>
      </w:r>
    </w:p>
    <w:p>
      <w:pPr>
        <w:keepNext w:val="0"/>
        <w:spacing w:before="120" w:after="0" w:line="260" w:lineRule="exact"/>
        <w:ind w:left="2160" w:right="0" w:firstLine="0"/>
        <w:jc w:val="left"/>
      </w:pPr>
      <w:r>
        <w:rPr>
          <w:rFonts w:ascii="Times New Roman" w:hAnsi="Times New Roman" w:eastAsia="Times New Roman" w:cs="Times New Roman"/>
          <w:b w:val="0"/>
          <w:sz w:val="24"/>
        </w:rPr>
        <w:t>(j)</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Determine the appropriate accounting method or methods to be used by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(k)</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Require in any Company contract that the Member shall not have any personal liability, but that the person or entity contracting with the Company is to look solely to the Company and its assets for satisfaction;</w:t>
      </w:r>
    </w:p>
    <w:p>
      <w:pPr>
        <w:keepNext w:val="0"/>
        <w:spacing w:before="120" w:after="0" w:line="260" w:lineRule="exact"/>
        <w:ind w:left="2160" w:right="0" w:firstLine="0"/>
        <w:jc w:val="left"/>
      </w:pPr>
      <w:r>
        <w:rPr>
          <w:rFonts w:ascii="Times New Roman" w:hAnsi="Times New Roman" w:eastAsia="Times New Roman" w:cs="Times New Roman"/>
          <w:b w:val="0"/>
          <w:sz w:val="24"/>
        </w:rPr>
        <w:t>(l)</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Lease personal property for use by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(m)</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Establish reserves from income in such amounts as the Member may deem appropriate;</w:t>
      </w:r>
    </w:p>
    <w:p>
      <w:pPr>
        <w:keepNext w:val="0"/>
        <w:spacing w:before="120" w:after="0" w:line="260" w:lineRule="exact"/>
        <w:ind w:left="2160" w:right="0" w:firstLine="0"/>
        <w:jc w:val="left"/>
      </w:pPr>
      <w:r>
        <w:rPr>
          <w:rFonts w:ascii="Times New Roman" w:hAnsi="Times New Roman" w:eastAsia="Times New Roman" w:cs="Times New Roman"/>
          <w:b w:val="0"/>
          <w:sz w:val="24"/>
        </w:rPr>
        <w:t>(n)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Initiate legal actions, settle legal actions and defend legal actions;</w:t>
      </w:r>
    </w:p>
    <w:p>
      <w:pPr>
        <w:keepNext w:val="0"/>
        <w:spacing w:before="120" w:after="0" w:line="260" w:lineRule="exact"/>
        <w:ind w:left="2160" w:right="0" w:firstLine="0"/>
        <w:jc w:val="left"/>
      </w:pPr>
      <w:r>
        <w:rPr>
          <w:rFonts w:ascii="Times New Roman" w:hAnsi="Times New Roman" w:eastAsia="Times New Roman" w:cs="Times New Roman"/>
          <w:b w:val="0"/>
          <w:sz w:val="24"/>
        </w:rPr>
        <w:t>(o)</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Admit itself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w:t>
      </w:r>
    </w:p>
    <w:p>
      <w:pPr>
        <w:keepNext w:val="0"/>
        <w:spacing w:before="120" w:after="0" w:line="260" w:lineRule="exact"/>
        <w:ind w:left="2160" w:right="0" w:firstLine="0"/>
        <w:jc w:val="left"/>
      </w:pPr>
      <w:r>
        <w:rPr>
          <w:rFonts w:ascii="Times New Roman" w:hAnsi="Times New Roman" w:eastAsia="Times New Roman" w:cs="Times New Roman"/>
          <w:b w:val="0"/>
          <w:sz w:val="24"/>
        </w:rPr>
        <w:t>(p)</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Execute, acknowledge and deliver any and all instruments to effectuate the foregoing and take all such actions in connection therewith as the Member may deem necessary or appropriate. Any and all documents or instruments may be executed on behalf and in the name of the Company by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Member.</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limitations and restrictions set forth in Ga. Code Ann. § 14-11-306, the Member, its shareholders, Affiliates, officers, directors, partners, employees, agents and assigns (collectively, the "Covered Persons"), shall not be liable for, and shall be indemnified and held harmless (to the extent of the Company's assets) from, any loss or damage incurred by them, the Company or the Member in connection with the business of the Company, including costs and reasonable attorneys' fees and any amounts expended in the settlement of any claims of loss or damage resulting from any act or omission performed or omitted.</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as to Third Persons.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third party dealing with the Company shall be required to investigate the authority of the Member. No purchaser of any property or interest owned by the Company shall be required to determine the right to sell or the authority of the Member to sign and deliver any instrument of transfer on behalf of the Company, or to see to the application or distribution of revenues or proceeds paid or credited in connection therewith.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have full authority to execute on behalf of the Company all agreements, contracts, conveyances, deeds, mortgages and other instruments, and the execution thereof by the Member executing on behalf of the Company shall be the only execution necessary to bind the Company thereto.</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the Member's Interest.</w:t>
      </w:r>
    </w:p>
    <w:p>
      <w:pPr>
        <w:keepNext w:val="0"/>
        <w:spacing w:before="200" w:after="0" w:line="260" w:lineRule="exact"/>
        <w:ind w:left="1440" w:right="0" w:firstLine="0"/>
        <w:jc w:val="both"/>
      </w:pPr>
      <w:r>
        <w:rPr>
          <w:rFonts w:ascii="Times New Roman" w:hAnsi="Times New Roman" w:eastAsia="Times New Roman" w:cs="Times New Roman"/>
          <w:b w:val="0"/>
          <w:sz w:val="24"/>
        </w:rPr>
        <w:t>The Member may sell, assign, hypothecate, encumber or otherwise transfer all or any part of its interest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Audits and Reports.</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maintain at its principal office the Company's records and accounts of all operations and expenditures of the Company including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9.1.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full name and last known business or resident address of the Member, together with the Capital Contribution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9.2.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any powers of attorney pursuant to which the Articles of Organization or any amendments thereto were executed;</w:t>
      </w:r>
    </w:p>
    <w:p>
      <w:pPr>
        <w:keepNext w:val="0"/>
        <w:spacing w:before="120" w:after="0" w:line="260" w:lineRule="exact"/>
        <w:ind w:left="1800" w:right="0" w:firstLine="0"/>
        <w:jc w:val="left"/>
      </w:pPr>
      <w:r>
        <w:rPr>
          <w:rFonts w:ascii="Times New Roman" w:hAnsi="Times New Roman" w:eastAsia="Times New Roman" w:cs="Times New Roman"/>
          <w:b w:val="0"/>
          <w:sz w:val="24"/>
        </w:rPr>
        <w:t>9.3.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three most recent taxable years;</w:t>
      </w:r>
    </w:p>
    <w:p>
      <w:pPr>
        <w:keepNext w:val="0"/>
        <w:spacing w:before="120" w:after="0" w:line="260" w:lineRule="exact"/>
        <w:ind w:left="1800" w:right="0" w:firstLine="0"/>
        <w:jc w:val="left"/>
      </w:pPr>
      <w:r>
        <w:rPr>
          <w:rFonts w:ascii="Times New Roman" w:hAnsi="Times New Roman" w:eastAsia="Times New Roman" w:cs="Times New Roman"/>
          <w:b w:val="0"/>
          <w:sz w:val="24"/>
        </w:rPr>
        <w:t>9.4.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this Agreement and any amendments thereto together with any powers of attorney pursuant to which any written accounting or any amendments thereto were executed;</w:t>
      </w:r>
    </w:p>
    <w:p>
      <w:pPr>
        <w:keepNext w:val="0"/>
        <w:spacing w:before="120" w:after="0" w:line="260" w:lineRule="exact"/>
        <w:ind w:left="1800" w:right="0" w:firstLine="0"/>
        <w:jc w:val="left"/>
      </w:pPr>
      <w:r>
        <w:rPr>
          <w:rFonts w:ascii="Times New Roman" w:hAnsi="Times New Roman" w:eastAsia="Times New Roman" w:cs="Times New Roman"/>
          <w:b w:val="0"/>
          <w:sz w:val="24"/>
        </w:rPr>
        <w:t>9.5.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any financial statements of the Company, if any, for the six most recent years; and</w:t>
      </w:r>
    </w:p>
    <w:p>
      <w:pPr>
        <w:keepNext w:val="0"/>
        <w:spacing w:before="120" w:after="0" w:line="260" w:lineRule="exact"/>
        <w:ind w:left="1800" w:right="0" w:firstLine="0"/>
        <w:jc w:val="left"/>
      </w:pPr>
      <w:r>
        <w:rPr>
          <w:rFonts w:ascii="Times New Roman" w:hAnsi="Times New Roman" w:eastAsia="Times New Roman" w:cs="Times New Roman"/>
          <w:b w:val="0"/>
          <w:sz w:val="24"/>
        </w:rPr>
        <w:t>9.6.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and past four fiscal years.</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Dissolution.</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Termination and Dissolution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be dissolved, shall terminate and its assets shall be disposed of, and its affairs wound up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the Member to terminate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Certificate of Termination.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completion of the winding up of the affairs of the Company, the Member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Termination of Limited Liability Company.</w:t>
      </w:r>
    </w:p>
    <w:p>
      <w:pPr>
        <w:keepNext w:val="0"/>
        <w:spacing w:before="120" w:after="0" w:line="260" w:lineRule="exact"/>
        <w:ind w:left="144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Liquidation of Assets.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and termination of the Company, the Member shall take full account of the Company assets and liabilities, shall liquidate the assets as promptly as is consistent with obtaining the fair market value thereof, and shall apply and distribute the proceeds therefrom in the following order: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payment of creditors of the Company, including the Member, but excluding secured creditors whose obligations will be assumed or otherwise transferred on the liquidation of Company assets;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setting up of any reserves as required by law for any contingent liabilities or obligations of the Company; provided, however, that said reserves shall be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in escrow at interest for the purpose of disbursing such reserves for the payment of any of the aforementioned contingencies and, at the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for the purpose of distributing the balance remaining in accordance with remaining provisions of this </w:t>
      </w:r>
      <w:r>
        <w:rPr>
          <w:rFonts w:ascii="Times New Roman" w:hAnsi="Times New Roman" w:eastAsia="Times New Roman" w:cs="Times New Roman"/>
          <w:b w:val="0"/>
          <w:sz w:val="24"/>
        </w:rPr>
        <w:t>10.3.</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remaining amount to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This Agreement to the Act.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Many of the terms of this Agreement are intended to alter or extend provisions of the Act as they may apply to the Company or the Member. Any failure of this Agreement to mention or specify the relationship of such terms to provisions of the Act that may affect the scope or application of such terms shall not be construed to mean that any of such terms is not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agreement provision authorized or permitted by the Act or which in whole or in part alters, extends or supplants provisions of the Act as may be allowed thereby.</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Successors and Assigns.</w:t>
      </w:r>
    </w:p>
    <w:p>
      <w:pPr>
        <w:keepNext w:val="0"/>
        <w:spacing w:before="200" w:after="0" w:line="260" w:lineRule="exact"/>
        <w:ind w:left="1800" w:right="0" w:firstLine="0"/>
        <w:jc w:val="both"/>
      </w:pPr>
      <w:r>
        <w:rPr>
          <w:rFonts w:ascii="Times New Roman" w:hAnsi="Times New Roman" w:eastAsia="Times New Roman" w:cs="Times New Roman"/>
          <w:b w:val="0"/>
          <w:sz w:val="24"/>
        </w:rPr>
        <w:t>The terms and provisions of this Agreement shall be binding upon and shall inure to the benefit of the successors and assigns of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any sentence or Section of this Agreement is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void, such sentence or Section shall be deemed severed from the remainder of this Agreement and the balance of this Agreement shall remain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Notices.</w:t>
      </w:r>
    </w:p>
    <w:p>
      <w:pPr>
        <w:keepNext w:val="0"/>
        <w:spacing w:before="200" w:after="0" w:line="260" w:lineRule="exact"/>
        <w:ind w:left="1800" w:right="0" w:firstLine="0"/>
        <w:jc w:val="both"/>
      </w:pPr>
      <w:r>
        <w:rPr>
          <w:rFonts w:ascii="Times New Roman" w:hAnsi="Times New Roman" w:eastAsia="Times New Roman" w:cs="Times New Roman"/>
          <w:b w:val="0"/>
          <w:sz w:val="24"/>
        </w:rPr>
        <w:t>All notices under this Agreement shall be in writing and shall be given to the Member by personal service or by mail, posted to the address maintained by the Company for such person or at such other address as it may specify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Member's Address.</w:t>
      </w:r>
    </w:p>
    <w:p>
      <w:pPr>
        <w:keepNext w:val="0"/>
        <w:spacing w:before="200" w:after="0" w:line="260" w:lineRule="exact"/>
        <w:ind w:left="1800" w:right="0" w:firstLine="0"/>
        <w:jc w:val="both"/>
      </w:pPr>
      <w:r>
        <w:rPr>
          <w:rFonts w:ascii="Times New Roman" w:hAnsi="Times New Roman" w:eastAsia="Times New Roman" w:cs="Times New Roman"/>
          <w:b w:val="0"/>
          <w:sz w:val="24"/>
        </w:rPr>
        <w:t>The name and address of the Member is as follows:</w:t>
      </w:r>
    </w:p>
    <w:p>
      <w:pPr>
        <w:keepNext w:val="0"/>
        <w:spacing w:before="200" w:after="0" w:line="260" w:lineRule="exact"/>
        <w:ind w:left="2160" w:right="0" w:firstLine="0"/>
        <w:jc w:val="both"/>
      </w:pPr>
      <w:r>
        <w:rPr>
          <w:rFonts w:ascii="Times New Roman" w:hAnsi="Times New Roman" w:eastAsia="Times New Roman" w:cs="Times New Roman"/>
          <w:b w:val="0"/>
          <w:sz w:val="24"/>
        </w:rPr>
        <w:t>[Name ]</w:t>
      </w:r>
    </w:p>
    <w:p>
      <w:pPr>
        <w:keepNext w:val="0"/>
        <w:spacing w:before="200" w:after="0" w:line="260" w:lineRule="exact"/>
        <w:ind w:left="2160" w:right="0" w:firstLine="0"/>
        <w:jc w:val="both"/>
      </w:pPr>
      <w:r>
        <w:rPr>
          <w:rFonts w:ascii="Times New Roman" w:hAnsi="Times New Roman" w:eastAsia="Times New Roman" w:cs="Times New Roman"/>
          <w:b w:val="0"/>
          <w:sz w:val="24"/>
        </w:rPr>
        <w:t>[Address Line 1]</w:t>
      </w:r>
    </w:p>
    <w:p>
      <w:pPr>
        <w:keepNext w:val="0"/>
        <w:spacing w:before="200" w:after="0" w:line="260" w:lineRule="exact"/>
        <w:ind w:left="2160" w:right="0" w:firstLine="0"/>
        <w:jc w:val="both"/>
      </w:pPr>
      <w:r>
        <w:rPr>
          <w:rFonts w:ascii="Times New Roman" w:hAnsi="Times New Roman" w:eastAsia="Times New Roman" w:cs="Times New Roman"/>
          <w:b w:val="0"/>
          <w:sz w:val="24"/>
        </w:rPr>
        <w:t>[Address Line 2]</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Governing Law.</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shall be governed by and construed in accordance with the laws of the State of Georgia.</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Captions.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Section titles or captions contained in this Agreement are inserted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convenience and reference. Such titles and captions in no way define, limit, extend or describe the scope of this Agreement nor the intent of any provisions hereof.</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Gender.</w:t>
      </w:r>
    </w:p>
    <w:p>
      <w:pPr>
        <w:keepNext w:val="0"/>
        <w:spacing w:before="200" w:after="0" w:line="260" w:lineRule="exact"/>
        <w:ind w:left="1800" w:right="0" w:firstLine="0"/>
        <w:jc w:val="both"/>
      </w:pPr>
      <w:r>
        <w:rPr>
          <w:rFonts w:ascii="Times New Roman" w:hAnsi="Times New Roman" w:eastAsia="Times New Roman" w:cs="Times New Roman"/>
          <w:b w:val="0"/>
          <w:sz w:val="24"/>
        </w:rPr>
        <w:t>Whenever required by the context hereof, the singular shall include the plural, and vice versa, the masculine gender shall include the feminine and neuter genders,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Time.</w:t>
      </w:r>
    </w:p>
    <w:p>
      <w:pPr>
        <w:keepNext w:val="0"/>
        <w:spacing w:before="200" w:after="0" w:line="260" w:lineRule="exact"/>
        <w:ind w:left="1800" w:right="0" w:firstLine="0"/>
        <w:jc w:val="both"/>
      </w:pPr>
      <w:r>
        <w:rPr>
          <w:rFonts w:ascii="Times New Roman" w:hAnsi="Times New Roman" w:eastAsia="Times New Roman" w:cs="Times New Roman"/>
          <w:b w:val="0"/>
          <w:sz w:val="24"/>
        </w:rPr>
        <w:t>Time is of the essence with respect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Descriptions.</w:t>
      </w:r>
    </w:p>
    <w:p>
      <w:pPr>
        <w:keepNext w:val="0"/>
        <w:spacing w:before="200" w:after="0" w:line="260" w:lineRule="exact"/>
        <w:ind w:left="1800" w:right="0" w:firstLine="0"/>
        <w:jc w:val="both"/>
      </w:pPr>
      <w:r>
        <w:rPr>
          <w:rFonts w:ascii="Times New Roman" w:hAnsi="Times New Roman" w:eastAsia="Times New Roman" w:cs="Times New Roman"/>
          <w:b w:val="0"/>
          <w:sz w:val="24"/>
        </w:rPr>
        <w:t>All descriptions referred to in this Agreement are expressly incorporated herein by reference as if set forth in full, whether or not attached hereto.</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Venue.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Action relating to or arising out of this Agreement shall be brought only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located in Georgia.</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Partition.</w:t>
      </w:r>
    </w:p>
    <w:p>
      <w:pPr>
        <w:keepNext w:val="0"/>
        <w:spacing w:before="200" w:after="0" w:line="260" w:lineRule="exact"/>
        <w:ind w:left="1800" w:right="0" w:firstLine="0"/>
        <w:jc w:val="both"/>
      </w:pPr>
      <w:r>
        <w:rPr>
          <w:rFonts w:ascii="Times New Roman" w:hAnsi="Times New Roman" w:eastAsia="Times New Roman" w:cs="Times New Roman"/>
          <w:b w:val="0"/>
          <w:sz w:val="24"/>
        </w:rPr>
        <w:t>The Member agrees that the assets of the Company are not and will not be suitable for partition. Accordingly, the Member hereby irrevocably waives any and all rights that he may have, or may obtain, to maintain any action for partition of any of the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Benefits of Agreement; No Third-Party Rights.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None of the provisions of this Agreement shall be for the benefit of or enforceable by any creditor of the Company or by any creditor of the Member. Nothing in this Agreement shall be deemed to create any right in any person (other than Covered Persons with respect to the indemnification provisions set forth in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and this Agreement shall not be construed in any respect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in whole or in part for the benefit of any third person.</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Integrated and Binding Agreement.</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contains the entire understanding and agreement of the Member.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set its hands to this Agreement as of the date first set forth in the preamble.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[Corporation/Limited Liability Company/Limited Partnership]</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[Signer's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