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/>
    </w:p>
    <w:p>
      <w:pPr/>
    </w:p>
    <w:p>
      <w:pPr>
        <w:keepNext w:val="0"/>
        <w:spacing w:after="200" w:line="340" w:lineRule="exact"/>
        <w:ind w:left="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>Order Granting Motion for Stay Pending Appeal</w:t>
      </w:r>
    </w:p>
    <w:p>
      <w:pPr>
        <w:keepNext w:val="0"/>
        <w:spacing w:after="0" w:line="240" w:lineRule="exact"/>
        <w:ind w:right="0"/>
        <w:jc w:val="both"/>
      </w:pPr>
    </w:p>
    <w:p>
      <w:pPr>
        <w:keepNext w:val="0"/>
        <w:spacing w:before="200" w:after="0" w:line="260" w:lineRule="exact"/>
        <w:ind w:left="36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 xml:space="preserve">UNITED STATES [BANKRUPTCY / DISTRICT] COURT </w:t>
      </w:r>
      <w:r>
        <w:rPr>
          <w:rFonts w:ascii="Times New Roman" w:hAnsi="Times New Roman" w:eastAsia="Times New Roman" w:cs="Times New Roman"/>
          <w:sz w:val="24"/>
        </w:rPr>
        <w:br/>
      </w:r>
      <w:r>
        <w:rPr>
          <w:rFonts w:ascii="Times New Roman" w:hAnsi="Times New Roman" w:eastAsia="Times New Roman" w:cs="Times New Roman"/>
          <w:b/>
          <w:sz w:val="24"/>
        </w:rPr>
        <w:t>FOR THE [DISTRICT]</w:t>
      </w:r>
    </w:p>
    <w:p>
      <w:pPr>
        <w:keepNext w:val="0"/>
        <w:spacing w:before="200" w:after="0" w:line="260" w:lineRule="exact"/>
        <w:ind w:left="36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>ORDER GRANTING MOTION FOR STAY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br/>
      </w:r>
      <w:r>
        <w:rPr>
          <w:rFonts w:ascii="Times New Roman" w:hAnsi="Times New Roman" w:eastAsia="Times New Roman" w:cs="Times New Roman"/>
          <w:b/>
          <w:sz w:val="24"/>
        </w:rPr>
        <w:t>OF [NAME OF ORDER] PENDING APPEAL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Upon the motion, dated [date] (the "</w:t>
      </w:r>
      <w:r>
        <w:rPr>
          <w:rFonts w:ascii="Times New Roman" w:hAnsi="Times New Roman" w:eastAsia="Times New Roman" w:cs="Times New Roman"/>
          <w:b w:val="0"/>
          <w:sz w:val="24"/>
        </w:rPr>
        <w:t>Motion</w:t>
      </w:r>
      <w:r>
        <w:rPr>
          <w:rFonts w:ascii="Times New Roman" w:hAnsi="Times New Roman" w:eastAsia="Times New Roman" w:cs="Times New Roman"/>
          <w:b w:val="0"/>
          <w:sz w:val="24"/>
        </w:rPr>
        <w:t>"), of [Name] ("</w:t>
      </w:r>
      <w:r>
        <w:rPr>
          <w:rFonts w:ascii="Times New Roman" w:hAnsi="Times New Roman" w:eastAsia="Times New Roman" w:cs="Times New Roman"/>
          <w:b w:val="0"/>
          <w:sz w:val="24"/>
        </w:rPr>
        <w:t>Movant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") for entry of </w:t>
      </w:r>
      <w:r>
        <w:rPr>
          <w:rFonts w:ascii="Times New Roman" w:hAnsi="Times New Roman" w:eastAsia="Times New Roman" w:cs="Times New Roman"/>
          <w:b/>
          <w:sz w:val="24"/>
        </w:rPr>
        <w:t>an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order pursuant to [Rules 8007 and 7062 / Rule 8007] of the Federal Rules of Bankruptcy Procedure ("</w:t>
      </w:r>
      <w:r>
        <w:rPr>
          <w:rFonts w:ascii="Times New Roman" w:hAnsi="Times New Roman" w:eastAsia="Times New Roman" w:cs="Times New Roman"/>
          <w:b w:val="0"/>
          <w:sz w:val="24"/>
        </w:rPr>
        <w:t>Bankruptcy Rules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") granting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stay pending determination of Movant's appeal of the [name of order] ("</w:t>
      </w:r>
      <w:r>
        <w:rPr>
          <w:rFonts w:ascii="Times New Roman" w:hAnsi="Times New Roman" w:eastAsia="Times New Roman" w:cs="Times New Roman"/>
          <w:b w:val="0"/>
          <w:sz w:val="24"/>
        </w:rPr>
        <w:t>Order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") and granting related relief; as more fully described in the Motion; and the Court having jurisdiction to consider the Motion and the relief requested therein in accordance with 28 U.S.C. §§ [157 / 158] and 1334; and consideration of the Motion and the relief requested therein being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core proceeding pursuant to 28 U.S.C. § 157(b); and venue being proper before this Court pursuant to 28 U.S.C. §§ 1408 and 1409; and due and proper notice of the Motion having been provided, and it appearing that no other or further notice need be provided; and upon all of the proceedings had before the Court; and the Court having found and determined that the legal and factual bases set forth in the Motion establish that Movant is entitled to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stay pending appeal pursuant to [Bankruptcy Rules 8007 and 7062 / Bankruptcy Rule 8007]; and after due deliberation and sufficient cause appearing therefor, it is HEREBY ORDERED THAT: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1.</w:t>
      </w:r>
    </w:p>
    <w:p>
      <w:pPr>
        <w:keepNext w:val="0"/>
        <w:spacing w:before="120" w:after="0" w:line="260" w:lineRule="exact"/>
        <w:ind w:left="1080" w:right="0" w:firstLine="24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The Motion is granted as set forth herein.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2.</w:t>
      </w:r>
    </w:p>
    <w:p>
      <w:pPr>
        <w:keepNext w:val="0"/>
        <w:spacing w:before="120" w:after="0" w:line="260" w:lineRule="exact"/>
        <w:ind w:left="1080" w:right="0" w:firstLine="24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stay pending appeal pursuant to [Bankruptcy Rules 8007 and 7062 / Bankruptcy Rule 8007] is granted.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3.</w:t>
      </w:r>
    </w:p>
    <w:p>
      <w:pPr>
        <w:keepNext w:val="0"/>
        <w:spacing w:before="120" w:after="0" w:line="260" w:lineRule="exact"/>
        <w:ind w:left="1080" w:right="0" w:firstLine="24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The effectiveness of the Order is stayed pending the entry of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final order on the Appeal.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4.</w:t>
      </w:r>
    </w:p>
    <w:p>
      <w:pPr>
        <w:keepNext w:val="0"/>
        <w:spacing w:before="120" w:after="0" w:line="260" w:lineRule="exact"/>
        <w:ind w:left="1080" w:right="0" w:firstLine="24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Movant is not required to post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bond in consideration of this order.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5.</w:t>
      </w:r>
    </w:p>
    <w:p>
      <w:pPr>
        <w:keepNext w:val="0"/>
        <w:spacing w:before="120" w:after="0" w:line="260" w:lineRule="exact"/>
        <w:ind w:left="1080" w:right="0" w:firstLine="24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This Court shall retain jurisdiction to hear and determine all matters arising from or related to the implementation and/or interpretation of this order.</w:t>
      </w:r>
    </w:p>
    <w:p>
      <w:pPr/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Dated: [date]</w:t>
      </w:r>
    </w:p>
    <w:p>
      <w:pPr>
        <w:keepNext w:val="0"/>
        <w:spacing w:before="6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[city, state]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_____________________________________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UNITED STATES BANKRUPTCY JUDGE</w:t>
      </w:r>
    </w:p>
    <w:p>
      <w:pPr/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