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Organizational Action by Sole Incorporator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ORGANIZATIONAL ACTION BY SOLE INCORPORATOR OF</w:t>
      </w:r>
      <w:r>
        <w:rPr>
          <w:rFonts w:ascii="Times New Roman" w:hAnsi="Times New Roman" w:eastAsia="Times New Roman" w:cs="Times New Roman"/>
          <w:sz w:val="24"/>
        </w:rPr>
        <w:br/>
      </w:r>
      <w:r>
        <w:rPr>
          <w:rFonts w:ascii="Times New Roman" w:hAnsi="Times New Roman" w:eastAsia="Times New Roman" w:cs="Times New Roman"/>
          <w:b/>
          <w:sz w:val="24"/>
        </w:rPr>
        <w:t>[CORPORATION NAME]</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sole incorporator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(the “Corporation”), acting in writing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California Corporations Code Section 210, hereby takes the following actions and adopts the resolutions set forth below:</w:t>
      </w:r>
    </w:p>
    <w:p>
      <w:pPr>
        <w:keepNext w:val="0"/>
        <w:spacing w:before="120" w:after="0" w:line="260" w:lineRule="exact"/>
        <w:ind w:left="1080" w:right="0" w:firstLine="0"/>
        <w:jc w:val="left"/>
      </w:pPr>
      <w:r>
        <w:rPr>
          <w:rFonts w:ascii="Times New Roman" w:hAnsi="Times New Roman" w:eastAsia="Times New Roman" w:cs="Times New Roman"/>
          <w:b/>
          <w:sz w:val="24"/>
        </w:rPr>
        <w:t>ADOPTION OF BYLAWS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bylaws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are hereby adopted as the bylaws of the Corporation.</w:t>
      </w:r>
    </w:p>
    <w:p>
      <w:pPr>
        <w:keepNext w:val="0"/>
        <w:spacing w:before="120" w:after="0" w:line="260" w:lineRule="exact"/>
        <w:ind w:left="1080" w:right="0" w:firstLine="0"/>
        <w:jc w:val="left"/>
      </w:pPr>
      <w:r>
        <w:rPr>
          <w:rFonts w:ascii="Times New Roman" w:hAnsi="Times New Roman" w:eastAsia="Times New Roman" w:cs="Times New Roman"/>
          <w:b/>
          <w:sz w:val="24"/>
        </w:rPr>
        <w:t>APPOINTMENT OF BOARD OF DIRECTORS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following persons are hereby designated Directors of the corporation, to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one year or until their successors are duly designated or elected. Until otherwise determined by the shareholders, the number of Directors of the corporation shall be [three (3)].</w:t>
      </w:r>
    </w:p>
    <w:p>
      <w:pPr>
        <w:keepNext w:val="0"/>
        <w:spacing w:before="200" w:after="0" w:line="260" w:lineRule="exact"/>
        <w:ind w:left="180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80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800" w:right="0" w:firstLine="0"/>
        <w:jc w:val="both"/>
      </w:pPr>
      <w:r>
        <w:rPr>
          <w:rFonts w:ascii="Times New Roman" w:hAnsi="Times New Roman" w:eastAsia="Times New Roman" w:cs="Times New Roman"/>
          <w:b w:val="0"/>
          <w:sz w:val="24"/>
        </w:rPr>
        <w:t>[Name of director]</w:t>
      </w:r>
    </w:p>
    <w:p>
      <w:pPr>
        <w:keepNext w:val="0"/>
        <w:spacing w:before="120" w:after="0" w:line="260" w:lineRule="exact"/>
        <w:ind w:left="1080" w:right="0" w:firstLine="0"/>
        <w:jc w:val="left"/>
      </w:pPr>
      <w:r>
        <w:rPr>
          <w:rFonts w:ascii="Times New Roman" w:hAnsi="Times New Roman" w:eastAsia="Times New Roman" w:cs="Times New Roman"/>
          <w:b/>
          <w:sz w:val="24"/>
        </w:rPr>
        <w:t>RESIGNATION OF INCORPORATOR</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undersigned, having taken all actions necessary and appropriate in connection with the incorporation of the Corporation, hereby resigns as the Sole Incorporator of the Corporation, effective as of the date hereof.</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the undersigned has executed this Action by Sole Incorporator, effective as of the __ day of _____________________, 20__.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[Incorporator's name], Incorporator</w:t>
      </w:r>
    </w:p>
    <w:p>
      <w:pP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Copy of Corporation’s Bylaws].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