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Owner's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 of that certain real property, being more particularly described as follows:</w:t>
      </w:r>
    </w:p>
    <w:p>
      <w:pPr>
        <w:keepNext w:val="0"/>
        <w:spacing w:before="200" w:after="0" w:line="260" w:lineRule="exact"/>
        <w:ind w:left="72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[date], recorded in Deed Book [book number], page [page number], [county] County, Ohio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deeds of trust, or liens of any nature whatsoever which remain unsatisfied against said property, except as disclosed 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Ohio,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acknowledged before me this [month], [day], [year] by [name of officer or agent], [title of officer or agent]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formation], on behalf of [name of entity].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 (Signature of person taking acknowledgment)</w:t>
      </w:r>
    </w:p>
    <w:p>
      <w:pPr>
        <w:keepNext w:val="0"/>
        <w:spacing w:before="120" w:after="0" w:line="260" w:lineRule="exact"/>
        <w:ind w:left="720" w:right="0" w:firstLine="0"/>
        <w:jc w:val="left"/>
      </w:pPr>
      <w:r>
        <w:rPr>
          <w:rFonts w:ascii="Times New Roman" w:hAnsi="Times New Roman" w:eastAsia="Times New Roman" w:cs="Times New Roman"/>
          <w:b w:val="0"/>
          <w:sz w:val="24"/>
        </w:rPr>
        <w:t>[Title or rank]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