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Appointment over Trust Remainder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Testamentary Power of Appointment (General) (Inter Vivos Trust Remainder)</w:t>
      </w:r>
    </w:p>
    <w:p>
      <w:pPr>
        <w:keepNext w:val="0"/>
        <w:spacing w:before="200" w:after="0" w:line="260" w:lineRule="exact"/>
        <w:ind w:left="720" w:right="0" w:firstLine="0"/>
        <w:jc w:val="both"/>
      </w:pPr>
      <w:r>
        <w:rPr>
          <w:rFonts w:ascii="Times New Roman" w:hAnsi="Times New Roman" w:eastAsia="Times New Roman" w:cs="Times New Roman"/>
          <w:b w:val="0"/>
          <w:sz w:val="24"/>
        </w:rPr>
        <w:t>Upon the death of [lifetime beneficiary; e.g. (choice depends on whether there is one grantor or there are two grantors), the grantor’s wife or the grantor’s husband or the grantor’s spouse or the second to die of the grantors or the (grantor’s or grantors’) aforenamed son or the (grantor’s or grantors’) aforenamed daughter or the aforenamed beneficiary or name of the beneficiary], the trustee shall pay over and distribute the remaining principal of this trust [or this trust share or the trust share for (his or her) benefit or the trust share for [lifetime beneficiary’s benefit] [optional if donor’s surviving spouse is the donee; include if donee is other than the donor’s surviving spouse: , including accrued but undistributed income], to such persons or entities, including [lifetime beneficiary’s] estate, [lifetime beneficiary’s] creditors, or the creditors of [lifetime beneficiary’s] estate, in such shares and such estates, as [lifetime beneficiary] shall appoint by [his or her] Last Will and Testament duly admitted to probate in any jurisdiction [optional: , specifically referring to and exercising this power of appointment]. In default of exercise of this power of appointment by [lifetime beneficiary], or to the extent [lifetime beneficiary] does not validly exercise this power of appointment, then the trustee shall pay over and distribute so much of principal of this trust [or this trust share or the trust share for [lifetime beneficiary] benefit] as [lifetime beneficiary] fails to appoint, to [lifetime beneficiary’s] issue then living, [per stirpes or by representation]; and if none, to the issue of [the grantor or the grantors or either of the grantors] then living, [per stirpes or by representation]; and if none, to [designate ultimate takers in default].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Testamentary Power of Appointment (General) (Inter Vivos Trust Remainder)</w:t>
      </w:r>
    </w:p>
    <w:p>
      <w:pPr>
        <w:keepNext w:val="0"/>
        <w:spacing w:before="200" w:after="0" w:line="260" w:lineRule="exact"/>
        <w:ind w:left="720" w:right="0" w:firstLine="0"/>
        <w:jc w:val="both"/>
      </w:pPr>
      <w:r>
        <w:rPr>
          <w:rFonts w:ascii="Times New Roman" w:hAnsi="Times New Roman" w:eastAsia="Times New Roman" w:cs="Times New Roman"/>
          <w:b w:val="0"/>
          <w:sz w:val="24"/>
        </w:rPr>
        <w:t>Upon the death of [lifetime beneficiary; e.g. (choice depends on whether there is one grantor or there are two grantors), the grantor’s wife or the grantor’s husband or the grantor’s spouse or the second to die of the grantors or the (grantor’s or grantors’) aforenamed son or the (grantor’s or grantors’) aforenamed daughter or the aforenamed beneficiary or name of the beneficiary], the trustee shall pay over and distribute the remaining principal of this trust [or this trust share or the trust share for (his or her) benefit or the trust share for [lifetime beneficiary’s] benefit], [optional if donor’s surviving spouse is the donee; include if donee is other than the donor’s surviving spouse: including accrued but undistributed income], to [lifetime beneficiary’s] estate, [lifetime beneficiary’s] creditors, or the creditors of [lifetime beneficiary’s] estate, in such shares and such estates, as [lifetime beneficiary] shall appoint by [his or her] Last Will and Testament duly admitted to probate in any jurisdiction [optional: specifically referring to and exercising this power of appointment]. In default of exercise of this power of appointment by [lifetime beneficiary], or to the extent [lifetime beneficiary] does not validly exercise this power of appointment, then the trustee shall pay over and distribute so much of principal of this trust [or this trust share or the trust share for [lifetime beneficiary’s] benefit] as [lifetime beneficiary] fails to appoint, to [lifetime beneficiary’s] issue then living, [per stirpes or by representation]; and if none, to the issue of [the grantor or the grantors or either of the grantors] then living, [per stirpes or by representation]; and if none, to [designate ultimate takers in default].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Testamentary Power of Appointment (Special) (Inter Vivos Trust Remainder)</w:t>
      </w:r>
    </w:p>
    <w:p>
      <w:pPr>
        <w:keepNext w:val="0"/>
        <w:spacing w:before="200" w:after="0" w:line="260" w:lineRule="exact"/>
        <w:ind w:left="720" w:right="0" w:firstLine="0"/>
        <w:jc w:val="both"/>
      </w:pPr>
      <w:r>
        <w:rPr>
          <w:rFonts w:ascii="Times New Roman" w:hAnsi="Times New Roman" w:eastAsia="Times New Roman" w:cs="Times New Roman"/>
          <w:b w:val="0"/>
          <w:sz w:val="24"/>
        </w:rPr>
        <w:t>Upon the death of [lifetime beneficiary; e.g. (choice depends on whether there is one grantor or there are two grantors), the grantor’s wife or the grantor’s husband or the grantor’s spouse or the second to die of the grantors or the (grantor’s or grantors’) aforenamed son or the (grantor’s or grantors’) aforenamed daughter or the aforenamed beneficiary or name of the beneficiary], the trustee shall pay over and distribute the remaining principal of this trust [or this trust share or the trust share for (his or her) benefit or the trust share for [lifetime beneficiary’s] benefit], [optional if donor’s surviving spouse is the donee; include if donee is other than the donor’s surviving spouse: including accrued but undistributed income], to such persons or entities, excluding only [lifetime beneficiary], [lifetime beneficiary’s] estate, [lifetime beneficiary’s] creditors, or the creditors of [lifetime beneficiary’s] estate, in such shares and such estates, as [lifetime beneficiary] shall appoint by [his or her] Last Will and Testament duly admitted to probate in any jurisdiction [optional: specifically referring to and exercising this power of appointment]. In default of exercise of this power of appointment by [lifetime beneficiary], or to the extent [lifetime beneficiary] does not validly exercise this power of appointment, then the trustee shall pay over and distribute so much of principal of this trust [or this trust share or the trust share for [lifetime beneficiary’s] benefit] as [lifetime beneficiary] fails to appoint, to [lifetime beneficiary’s] issue then living, [per stirpes or by representation]; and if none, to the issue of [the grantor or the grantors or either of the grantors] then living, [per stirpes or by representation]; and if none, to [designate ultimate takers in default].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Testamentary Power of Appointment (Special) (Inter Vivos Trust Remainder)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the death of [lifetime beneficiary; e.g. (choice depends on whether there is one grantor or there are two grantors), the grantor’s wife or the grantor’s husband or the grantor’s spouse or the second to die of the grantors or the (grantor’s or grantors’) aforenamed son or the (grantor’s or grantors’) aforenamed daughter or the aforenamed beneficiary or name of the beneficiary], the trustee shall pay over and distribute the remaining principal of this trust [or this trust share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the trust share for (his or her) benefit or the trust share for [lifetime beneficiary’s] benefit], [optional: if donor’s surviving spouse is the donee; include if donee is other than the donor’s surviving spouse: including accrued but undistributed income], to such of [lifetime beneficiary’s] issue as survive [him or her], in such shares and such estates, as [lifetime beneficiary] shall appoint by [his or her] Last Will and Testament duly admitted to probate in any jurisdiction [optional: , specifically referring to and exercising this power of appointment]. In default of exercise of this power of appointment by [lifetime beneficiary], or to the extent [lifetime beneficiary] does not validly exercise this power of appointment, then the trustee shall pay over and distribute so much of principal of this trust [or this trust share or the trust share for [lifetime beneficiary’s] benefit] as [lifetime beneficiary] fails to appoint, to [lifetime beneficiary’s] issue then living, [per stirpes or by representation]; and if none, to the issue of [the grantor or the grantors or either of the grantors] then living, [per stirpes or by representation]; and if none, to [designate ultimate takers in default].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