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Arizona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Unless otherwise stated in the Special Instructions, this power of attorney shall be durable and is not affected by subsequent disability or incapacity of the principal or lapse of time.</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and in my name, place, and stead; and for my use and benefit; and on my behalf:</w:t>
      </w:r>
    </w:p>
    <w:p>
      <w:pPr>
        <w:keepNext w:val="0"/>
        <w:spacing w:before="120" w:after="0" w:line="260" w:lineRule="exact"/>
        <w:ind w:left="144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Acquire and Deal with Assets.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To ask, demand, sue for, recover, receive and commence, and prosecute in my behalf, any suits or actions of other legal or equitable proceedings for the recovery of all manner of my goods and assets of any kind, including but not limited to, chattels, debts, rents, interest, sums of money, bequests, devises, dividends, annuities, insurance benefits and proceeds, pension and retirement benefits, checks, drafts, deposits, notes, trusts or trust accounts, bonds, stock certificates, any and all documents of title, chose in action, personal and real property and rights to same, and demands whatsoever, due or hereafter to become due and owing, or belonging to me, and to make, give and execute acquittances, receipts, releases, satisfactions, or other discharges for the same, whether under seal or otherwise; and to resolve any legal disputes that may arise from time to time regarding any such assets as my agent shall deem just and proper</w:t>
      </w:r>
    </w:p>
    <w:p>
      <w:pPr>
        <w:keepNext w:val="0"/>
        <w:spacing w:before="120" w:after="0" w:line="260" w:lineRule="exact"/>
        <w:ind w:left="144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 and Execute Documents.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To make, execute, endorse, accept, and deliver to my name or in the name of my said attorney all checks, notes, drafts, warrants, acknowledgements, agreements and all other instruments in writing, of whatsoever nature, as to my said attorney-in-fact may seem necessary to conserve my interests; to execute, endorse, and accept checks, drafts and warrants for my behalf by simply signing my name at the appropriate location on said checks, drafts and warrants without further disclosure being required that said signature is that of the attorney-in-fact and not of myself personally;</w:t>
      </w:r>
    </w:p>
    <w:p>
      <w:pPr>
        <w:keepNext w:val="0"/>
        <w:spacing w:before="120" w:after="0" w:line="260" w:lineRule="exact"/>
        <w:ind w:left="144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Business Transactions.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To execute, acknowledge and deliver any and all contracts, deeds, leases, assignments of mortgage, extensions of mortgage, satisfactions of mortgage, releases of mortgage, subordination agreements, and any other instrument or agreement of any kind or nature whatsoever, in connection therewith, and affecting any and all property presently mine or hereafter acquired, located anywhere, which to my said attorney-in-fact may seem necessary or advantageous for my interests; and to conduct, engage in, and transact any and all lawful business of any kind on my behalf, and in my name, including, but not limited to, any partnership, general or limited, or corporation, or limited liability company;</w:t>
      </w:r>
    </w:p>
    <w:p>
      <w:pPr>
        <w:keepNext w:val="0"/>
        <w:spacing w:before="120" w:after="0" w:line="260" w:lineRule="exact"/>
        <w:ind w:left="144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Preserve and Maintain my Assets.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To enter into and take possession of my personal property, tangible and intangible, and any part of any lands, real estate, tenements, house, stores, or buildings, or part thereof, belonging to me, that may become vacant or unoccupied, or to the possession of which I may be or may become entitled; to maintain, repair, improve, manage, insure, rent, lease, sell, convey, subject to liens, mortgages or deeds of trust, and to hypothecate with regard to any such property; and to receive and take for me and in my name and to my use all or any rents, profits, or issues of any real estate to me belonging, and to let the same in such manner as to my attorney shall seem necessary and proper, and from time to time to renew leases;</w:t>
      </w:r>
    </w:p>
    <w:p>
      <w:pPr>
        <w:keepNext w:val="0"/>
        <w:spacing w:before="120" w:after="0" w:line="260" w:lineRule="exact"/>
        <w:ind w:left="144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Management of my Business Affairs and Assets.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To take all steps and remedies necessary and proper for the conduct and management of my business affairs, and for the recovery, receiving, obtaining and holding possession of any lands, tenements, rents or real estate, goods and chattels, debts, interest, demands, duties, sum or sums of money or any other thing whatsoever, located anywhere, that is, are, or shall be by my said attorney-in-fact, thought to be due, owing, belonging to or payable to me in my own right or otherwise;</w:t>
      </w:r>
    </w:p>
    <w:p>
      <w:pPr>
        <w:keepNext w:val="0"/>
        <w:spacing w:before="120" w:after="0" w:line="260" w:lineRule="exact"/>
        <w:ind w:left="144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Legal Authority to Act on my Behalf.</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To appear, answer, and defend in all actions and suits whatsoever which shall be commenced against me and also for me, and to represent me before any judicial body or hearing officer, and in my name to compromise, settle, and adjust, with each and every person or persons, all actions, accounts, dues and demands, subsisting or to subsist between me and them or any of them, and in such manner as my said attorney-in-fact shall think proper; hereby giving to my said attorney power and authority to do, execute, and perform and finish for me and in my name all those things which shall be expedient and necessary, including but not limited to, hiring and retaining any persons or professionals needed to accomplish the same, my said attorney shall judge expedient and necessary in and about or concerning the premises, or any of them, as fully as I could do if personally present, hereby ratifying and confirming whatever my said attorney shall do or cause to be done in, about, or concerning the premises, and any part thereof.</w:t>
      </w:r>
    </w:p>
    <w:p>
      <w:pPr>
        <w:keepNext w:val="0"/>
        <w:spacing w:before="120" w:after="0" w:line="260" w:lineRule="exact"/>
        <w:ind w:left="144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Banking Operations.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In particular, I hereby authorize my attorney-in-fact, [name of agent], whose signature appears below, to access and manage any and all safety deposit boxes and the contents therein, with the right to remove, photocopy, add to, to terminate the lease of, and to take any actions my agent deems necessary to manage and take possession of the contents therein execute checks or other items against any account in my name or which may hereafter be opened in my name at any bank, savings and loan association, or any other financial institution, for any purpose, and [name of agent] is likewise authorized to endorse any checks, or other items payable to me, or to my order, and said institution is hereby authorized to pay cash on any such items, or to accept them for deposit to [name of agent] personal account or to any other account without further inquiry or regard as to the use of said checks, or other items, or the proceeds thereof.</w:t>
      </w:r>
    </w:p>
    <w:p>
      <w:pPr>
        <w:keepNext w:val="0"/>
        <w:spacing w:before="120" w:after="0" w:line="260" w:lineRule="exact"/>
        <w:ind w:left="144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To represent me in any and all tax matters before the Internal Revenue Service of the United States of America and all other federal, state, and local taxing authorities relative to any past, present, or future tax years or periods. I specifically authorize the Internal Revenue Service and all state and local taxing authorities to release any and all of my confidential information and/or records requested by my agent. My agent is authorized to perform without limitation all acts that I, in my personal capacity, would be able to carry out but for my incapacity and/or disability respecting my income tax filings with and refunds from any government taxing authority, including, but not limited to: executing waivers (including offers of waivers) or restrictions on assessments or collections in deficiencies in tax and waivers of notice of disallowance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for credit or refund; to execute consents extending the statutory period for assessment or collection of taxes; to execute closing agreements under Section 7121 of the Internal Revenue Code and comparable state and local statutes and ordinances; to delegate authority or substitute another representative; and to receive copies of notices and other written communications relating to my tax matters;</w:t>
      </w:r>
    </w:p>
    <w:p>
      <w:pPr>
        <w:keepNext w:val="0"/>
        <w:spacing w:before="120" w:after="0" w:line="260" w:lineRule="exact"/>
        <w:ind w:left="144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Full Power and Authority.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This instrument is to be construed and interpreted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power of attorney. The enumeration of specific items, rights, acts, or powers herein is not intended to, nor does it, limit or restrict, and is not to be construed or interpreted as limiting or restricting, the general powers herein granted to said attorney-in-fact.</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[name of principal], the principal, sign my name to this power of attorney this [date] day of [month], [year] and, being first duly sworn, do declare to the undersigned authority that I sign and execute this instrument as my power of attorney and that I sign it willingly, or willingly direct another to sign for me, that I execute it as my free and voluntary act for the purposes expressed in the power of attorney and that I am eighteen years of age or older, of sound mind, and under no constraint or undue influence.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I, [name of witness], the witness, sign my name to the foregoing power of attorney being first duly sworn and do declare to the undersigned authority that the principal signs and executes this instrument as the principal's power of attorney and that the principal signs it willingly, or willingly directs another to sign for the principal, and that I, in the presence and hearing of the principal, sign this power of attorney as witness to the principal's signing and that to the best of my knowledge the principal is eighteen years of age or older, of sound mind, and under no constraint or undue influence.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of witness]</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 of witness]</w:t>
      </w:r>
    </w:p>
    <w:p>
      <w:pPr>
        <w:keepNext w:val="0"/>
        <w:spacing w:before="120" w:after="0" w:line="260" w:lineRule="exact"/>
        <w:ind w:left="720" w:right="0" w:firstLine="0"/>
        <w:jc w:val="left"/>
      </w:pPr>
      <w:r>
        <w:rPr>
          <w:rFonts w:ascii="Times New Roman" w:hAnsi="Times New Roman" w:eastAsia="Times New Roman" w:cs="Times New Roman"/>
          <w:b w:val="0"/>
          <w:sz w:val="24"/>
        </w:rPr>
        <w:t>[email address of witness]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Arizona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Subscribed, sworn to and acknowledged before me by [name of principal], the principal, and subscribed and sworn to before me by [name of witness], witness, this [date] day of [month], [year].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