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Colorado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Colorado's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Uniform Power of Attorney Act, as adopted by Colorado:</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Uniform Power of Attorney Act set forth in Colo. Rev. Stat. § 15-14-740,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authority over the content of electronic communications sent or received by the principal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fiduciary powers that the principal has authority to delegate, including powers to participate in the designation or changing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and powers to participate in the direction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in the exercise of the fiduciary's powers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refuse, or release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 other than: (1) The exercise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power of appointment for the benefit of the principal which may, if the subject of estates, trusts, and other beneficial interests is authorized above, be exercised as provided under the subject of estates, trusts, and other beneficial interests; or (2) the exercise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power of appointment for the benefit of persons other than the principal which may, if the making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is specifically authorized above, be exercised under the specific authorization to make gifts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powers, rights, or authority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member, or manager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limited liability company, or other entity that the principal may exercise on behalf of the entity and has authority to delegate excluding the exercise of such powers, rights, and authority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owned solely by the principal which may, if operation of entity or business is authorized above, be exercised as provided under the subject of operation of the entity or business</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MAY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Colorado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______ (day) , 20__,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