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b/>
          <w:sz w:val="24"/>
        </w:rPr>
        <w:t>DURABLE GENERAL POWER OF ATTORNEY</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the undersigned</w:t>
      </w:r>
    </w:p>
    <w:p>
      <w:pPr>
        <w:keepNext w:val="0"/>
        <w:spacing w:before="200" w:after="0" w:line="260" w:lineRule="exact"/>
        <w:ind w:left="720" w:right="0" w:firstLine="0"/>
        <w:jc w:val="center"/>
      </w:pPr>
      <w:r>
        <w:rPr>
          <w:rFonts w:ascii="Times New Roman" w:hAnsi="Times New Roman" w:eastAsia="Times New Roman" w:cs="Times New Roman"/>
          <w:b w:val="0"/>
          <w:sz w:val="24"/>
        </w:rPr>
        <w:t>[name of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[address of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[phone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do hereby appoint, as my true and lawful Attorney in Fact:</w:t>
      </w:r>
    </w:p>
    <w:p>
      <w:pPr>
        <w:keepNext w:val="0"/>
        <w:spacing w:before="200" w:after="0" w:line="260" w:lineRule="exact"/>
        <w:ind w:left="720" w:right="0" w:firstLine="0"/>
        <w:jc w:val="center"/>
      </w:pPr>
      <w:r>
        <w:rPr>
          <w:rFonts w:ascii="Times New Roman" w:hAnsi="Times New Roman" w:eastAsia="Times New Roman" w:cs="Times New Roman"/>
          <w:b w:val="0"/>
          <w:sz w:val="24"/>
        </w:rPr>
        <w:t>[name of agent]</w:t>
      </w:r>
    </w:p>
    <w:p>
      <w:pPr>
        <w:keepNext w:val="0"/>
        <w:spacing w:before="200" w:after="0" w:line="260" w:lineRule="exact"/>
        <w:ind w:left="720" w:right="0" w:firstLine="0"/>
        <w:jc w:val="center"/>
      </w:pPr>
      <w:r>
        <w:rPr>
          <w:rFonts w:ascii="Times New Roman" w:hAnsi="Times New Roman" w:eastAsia="Times New Roman" w:cs="Times New Roman"/>
          <w:b w:val="0"/>
          <w:sz w:val="24"/>
        </w:rPr>
        <w:t>[address of agent]</w:t>
      </w:r>
    </w:p>
    <w:p>
      <w:pPr>
        <w:keepNext w:val="0"/>
        <w:spacing w:before="200" w:after="0" w:line="260" w:lineRule="exact"/>
        <w:ind w:left="720" w:right="0" w:firstLine="0"/>
        <w:jc w:val="center"/>
      </w:pPr>
      <w:r>
        <w:rPr>
          <w:rFonts w:ascii="Times New Roman" w:hAnsi="Times New Roman" w:eastAsia="Times New Roman" w:cs="Times New Roman"/>
          <w:b w:val="0"/>
          <w:sz w:val="24"/>
        </w:rPr>
        <w:t>[phone of agent]</w:t>
      </w:r>
    </w:p>
    <w:p>
      <w:pPr>
        <w:keepNext w:val="0"/>
        <w:spacing w:before="200" w:after="0" w:line="260" w:lineRule="exact"/>
        <w:ind w:left="720" w:right="0" w:firstLine="0"/>
        <w:jc w:val="both"/>
      </w:pPr>
      <w:r>
        <w:rPr>
          <w:rFonts w:ascii="Times New Roman" w:hAnsi="Times New Roman" w:eastAsia="Times New Roman" w:cs="Times New Roman"/>
          <w:b w:val="0"/>
          <w:sz w:val="24"/>
        </w:rPr>
        <w:t>for me and in my name, place and stead, to do and perform the acts and exercise the powers enumerated herein as fully and completely as I could perform them for myself. In the event that [name of agent] shall be or become unable or unwilling for any reason to serve in such capacity, then I appoint [name of successor agent] to act as my true and lawful Attorney in Fact, for me and in my name, place and stead, to perform the acts and exercise the powers enumerated herein as if said successor Attorney in Fact were the original nominee. In the event that [name of successor agent] shall be or become unable or unwilling for any reason to serve in such capacity, then I appoint [name of second successor agent] to act as my true and lawful Attorney in Fact, for me and in my name, place and stead, to perform the acts and exercise the powers enumerated herein as if said successor Attorney in Fact were the original nominee.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Effective Immediately.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appointment is immediately effective and confers immediate power and authority upon my said Attorney in Fact to perform any and all acts and exercise all powers herein authorized.</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Grant of Power.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Except to the extent specifically limited herein, I hereby empower and authorize my Attorney in Fact to exercise or perform any act, power, duty, right, or obligation that I now have or may hereafter acquire, relating to any person, matter, transaction or property, real or personal, tangible or intangible, now owned or hereafter acquired by me, including, without limitation, the powers enumerated in the following sections. I grant to my Attorney in Fact full power and authority to do everything necessary in exercising any of the powers herein granted as fully as I might or could do if personally present, with full power of substitution or revocation, hereby ratifying and confirming all that my Attorney in Fact shall lawfully do or cause to be done by virtue of this Power of Attorney and the powers herein granted.</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Bank Accounts.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and authority to establish, modify, terminate, make deposits to, write checks on, endorse checks for, or make withdrawals from, financial accounts of all kinds (including checking and savings accounts and certificates of deposit) for me with banks, savings and loan institutions, and other financial institutions of any kind. My Attorney in Fact shall also have the right to establish or change the ownership and beneficiary(ies) of any "In Trust For", "Pay on Death", "Transfer on Death" or similar types of accounts with any bank or financial institution, and to negotiate funds to or from any such accounts.</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Promissory Notes.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collect, compromise, indorse, encumber, release, or assign any promissory note receivable, secured or unsecured, and any deed of trust or security agreement securing same.</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Investments.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invest and reinvest all or any part of my assets in any property or interests in property, including without limitation all kinds of securities, bonds, notes, stocks of corporations regardless of class, limited partnerships interests, real estate or any interest in real estate (whether or not productive at the time of investment), commodities contracts, interests in trusts, investment trusts, and participation in common, collective or pooled trust funds or annuity contracts.</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exercise all rights with respect to securities and investments which I now own or may hereafter acquire, including the right to sell, grant security interests in, and terminate any investments whether made by me or my Attorney in Fact.</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establish, use and terminate all kinds of savings accounts, money market accounts, and brokerage accounts (including margin accounts) with securities brokers; to make such payments as my Attorney in Fact deems necessary or convenient to the owning and holding of such securities; to employ, compensate and terminate the services of such financial and investment advisors and consultants as my Attorney in Fact shall deem appropriate; and to establish, use, and terminate managing agency accounts with corporate fiduciaries.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authorize my Attorney in Fact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commercial annuity with any insurance company, which could have features that would not be standard in other commercial annuities. My Attorney in Fact could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under such commercial annuity. I waive any restriction against self-dealing on the part of my Attorney in Fact, and I waive any fiduciary duty which my Attorney in Fact may have to me or to others in entering into this commercial annuity. However, any limitations regarding gifting, if any, contained in this power of attorney shall be complied with in exercising my Attorney in Fact's authority under this paragraph.</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Borrow Money and Pay Debts.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has the power to borrow money for my account upon such terms and conditions as may seem appropriate and to execute and deliver negotiable or nonnegotiable notes therefor, with or without security, and to secure such borrowing by the granting of security interests in any property or interest in any property which I may now or hereafter own. My Attorney in Fact has the power to borrow money upon any life insurance policies owned by me upon my life and to grant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such policies to secure any such loans; and no insurance company shall be under any obligation to determine the need for such loan or the application of the proceeds by my Attorney in Fact.</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repay debts with my assets, including the power to pay for any purchases made or cash advanced on my behalf by use of credit cards issued to me.</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Regarding Loans.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make, extend and/or modify loans of money and property to any person other than my Attorney in Fact or to any entity upon such terms and conditions as my Attorney in Fact may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Demand and Receive.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demand, arbitrate, settle, sue for, collect, receive, deposit, expend for my benefit, reinvest or make such other appropriate dispositions of, as my Attorney in Fact deems appropriate, all cash, rights to payments of cash, property (personal, intangible and/or mixed), rights and/or benefits to which I am now or may in the future become entitled, regardless of the identity of the individual or public or private entity involved (and for purposes of receiving Social Security benefits, my Attorney in Fact is hereby appointed my "Representative Payee"); to have and utilize all lawful means and legal, equitable or other proceedings in my name for such purposes; and to adjust, settle or compromise and execute in my name and on my behalf any releases, receipts or discharges for same.</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Sell and Purchase.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sell and purchase every kind of property that I may own now or in the future, including real, personal, and intangible property interests, upon such terms and conditions as my Attorney in Fact shall deem appropriate; and to arrange for appropriate use, insuring, and safekeeping of any property purchased by my Attorney in Fact.</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Credit Cards.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sign charge slips or other forms of obligation so as to use any credit card held in my name to make such purchases for my benefit. My Attorney in Fact may also cancel my credit accounts.</w:t>
      </w:r>
    </w:p>
    <w:p>
      <w:pPr>
        <w:keepNext w:val="0"/>
        <w:spacing w:before="120" w:after="0" w:line="260" w:lineRule="exact"/>
        <w:ind w:left="36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Safe Deposit Boxes.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enter, establish, maintain, or close any safe deposit box(es) held in my name, either alone or with another; and in so doing to sign my name and to act for my benefit. My Attorney in Fact may add to and remove all or any of the contents from my safe deposit box(es).</w:t>
      </w:r>
    </w:p>
    <w:p>
      <w:pPr>
        <w:keepNext w:val="0"/>
        <w:spacing w:before="120" w:after="0" w:line="260" w:lineRule="exact"/>
        <w:ind w:left="36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Taxes.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prepare, sign and file Federal, state and/or local income, gift, property or other tax returns, claims, or other tax-related documents on my behalf; disburse any funds of mine in payment of any tax liability or settlement; and contest, mediate, arbitrate, litigate and/or settle any asserted claim, liability, assessment or levy for any taxes on my behalf.</w:t>
      </w:r>
    </w:p>
    <w:p>
      <w:pPr>
        <w:keepNext w:val="0"/>
        <w:spacing w:before="120" w:after="0" w:line="260" w:lineRule="exact"/>
        <w:ind w:left="36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Manage and Convey Real Property.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As to any interest I may own or which I or my Attorney in Fact may acquire for me in any real property, including my residence, wherever located, my Attorney in Fact shall have the power to contract for, purchase, and receive such property and all deeds and other evidence of title therefor; to lease, sell, change the form of title, release, convey, mortgage or otherwise encumber, and convey by way of deed or deed of trust, upon such terms and conditions as my Attorney in Fact shall deem proper; to grant options; to eject, remove, or relieve tenants or other persons from, and recover possession of, such property by all lawful means; to collect and receive any rents and profits from such properties; to subdivide, develop or dedicate such property to public use without consideration; and to maintain, protect, insure, repair, build upon, demolish, alter, or improve such property or any part of it; to make application for and file documents on my behalf to obtain homestead application; and to release or partially release real property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lien.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accept real property as security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do any act of management and conservation; to pay, compromise or contest tax assessments and to apply for refunds in connection therewith; and to hire assistance and labor.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right (but not the obligation) to insert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exhibit to this instrument any descriptions of any real property in which I may now have or hereafter acquire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which exhibit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by reference.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 now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real property located at [address of principal] ("my residence") and I specifically include such real property within the purview of the powers granted to my Attorney in Fact in this document.]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 now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real property located in [name of county] County, Mississippi and I specifically include such real property within the purview of the powers granted to my Attorney in Fact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Manage Personal Property.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With respect to personal property, my Attorney in Fact has the power to buy, sell, lease, sublease, and release; to maintain, repair, improve, and to recover possession of such property by all lawful means; to collect, sue for, and receive income of any kind and profits therefrom; and to mortgage or grant security interests in any personal property or intangibles owned by me.</w:t>
      </w:r>
    </w:p>
    <w:p>
      <w:pPr>
        <w:keepNext w:val="0"/>
        <w:spacing w:before="120" w:after="0" w:line="260" w:lineRule="exact"/>
        <w:ind w:left="36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Legal and Other Actions.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right and power to initiate, prosecute, defend, compromise, and/or settle legal actions and/or to implement arbitration proceedings to settle any disputes to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to which my Attorney in Fact deems it appropriate to engage on my behalf.</w:t>
      </w:r>
    </w:p>
    <w:p>
      <w:pPr>
        <w:keepNext w:val="0"/>
        <w:spacing w:before="120" w:after="0" w:line="260" w:lineRule="exact"/>
        <w:ind w:left="36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Insurance.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has the power to obtain, extend, increase or decrease insurance on my life or the life of anyone in whom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insurable interest, irrespective of whether or not I am owner of such policy or policies; to pay all premiums, borrow against, or select any options under such policies. My Attorney in Fact has the power to apply for insurance benefits on my behalf and pursue any and all insurance claims on my behalf; and to transfer ownership of such policy or policies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for such purposes as creation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life insurance trust if my Attorney in Fact deems it appropriate.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life insurance trust, my Attorney in Fact shall have the power to make gifts to the trustee of such trust for payment of premiums. My Attorney in Fact may purchase medical insurance and pay premiums required for me or any other person whom I am obligated to support for any reason. Generally, my Attorney in Fact may pursue any insurance claims of any nature and carry insurance of any kind and in any amounts as my Attorney in Fact shall deem appropriate to protect my estate and my family against any hazard or to protect me and my estate from any liability.</w:t>
      </w:r>
    </w:p>
    <w:p>
      <w:pPr>
        <w:keepNext w:val="0"/>
        <w:spacing w:before="120" w:after="0" w:line="260" w:lineRule="exact"/>
        <w:ind w:left="36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Employment and Retirement Benefits.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my benefit, my Attorney in Fact has the power to create or to contribute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IRA or any available employee benefit plan, or when appropriate, to create or contribute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self-employed individual; to select or change any payment distribution or option under any IRA or employee benefit plan in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(including plans for self-employed individuals); to make "roll-overs" of selected plan benefits into other retirement plans; and to make any and all elections pertaining to any IRA or retirement plan on my behalf. My Attorney in Fact may designate primary and contingent beneficiaries (where none has been designated by me) of any IRA or retirement plan that is consistent with my bequest plan as set forth in any will or revocable trust executed by me and then in effect.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has the right to withdraw funds on my behalf from my retirement funds and my Individual Retirement Accounts (IRAs) and to transfer such funds from one account to another, either at the same institution or at another. My Attorney in Fact shall have the authority to convert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traditional IRA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Roth IRA or re-characterize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Roth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traditional IRA as those terms are understood at the time of executing this document. Such action to convert or re-characterize should be prudent and reasonable under the circumstances then existing as determined by my Attorney in Fact. I request and direct that any institution which now holds or may hereafter hold any retirement funds or IRA account of mine honor this Durable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Obtain and Maintain Eligibility for Public Benefits.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take any and all steps necessary, in my Attorney in Fact's judgment, to obtain and maintain my eligibility for any and all public benefits and entitlement programs. Such programs include, but are not limited to, Social Security, Supplemental Security Income, Veterans' Benefits, Medicare, Medicaid, and In Home Support Services. If it shall be necessary that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Representative or representative payee of any such benefits, I nominate my Attorney in Fact named herein to serve as my Authorized Representative or representative payee under any such program. It is my intention to return to my home if I were ever to reside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nursing home. Accordingly, I empower my Attorney in Fact to convey this intention to any and all persons, particularly any governmental official who would be making any determination with respect to my home if it were not my intent to return to my home.</w:t>
      </w:r>
    </w:p>
    <w:p>
      <w:pPr>
        <w:keepNext w:val="0"/>
        <w:spacing w:before="120" w:after="0" w:line="260" w:lineRule="exact"/>
        <w:ind w:left="36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Transfer Residence upon Long-Term Care.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the event that I am or ever become in need of care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long-term care facility (nursing home) I specifically give my Attorney in Fact the right to gift, and to effect the transfer of, any or all of my interest in my residence, to my spouse or other person(s), including my Attorney in Fact, to whom my Attorney in Fact determines it advisable to facilitate planning for my long-term care, my eligibility for any public assistance benefits, my family support, or effectuation of my dispositive intent. My Attorney in Fact is to be deemed to act as my agent in any such transfer, and it is my express intention not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of appointment under Section 2041 or Section 2514 of the Internal Revenue Code or otherwise.</w:t>
      </w:r>
    </w:p>
    <w:p>
      <w:pPr>
        <w:keepNext w:val="0"/>
        <w:spacing w:before="120" w:after="0" w:line="260" w:lineRule="exact"/>
        <w:ind w:left="360" w:right="0" w:firstLine="0"/>
        <w:jc w:val="left"/>
      </w:pP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Trusts.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is authorized to execute any documents and take any actions in order to establish, amend, transfer assets to, receive or withdraw payments of income or principal from, or terminate any revocable or irrevocable trust for my benefit and/or the benefit of the beneficiaries of my will (or heirs at law if there be no will), and with such trustee(s) and successor trustees as my Attorney in Fact shall select. The trustee may be my Attorney in Fact as sole trustee or as one of two or more trustees. Such trust may provide for payments of income and/or principal to me or for my benefit, or to another person for my benefit, in such amounts as my Attorney in Fact shall determine are appropriate. Such trust may further provide that on my death, any remaining income and principal be paid to my personal representative or to such person(s) as I may have designated in my will or, if I leave no valid will, to such person(s) as my Attorney in Fact may determine are within my dispositive intent. I authorize my Attorney in Fact to make any changes or amendments to any trust in order to effect the transfer of my interest in my residence and to facilitate planning for my long-term care, my family support, and effectuation of my dispositive intent.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authorize and empower my Attorney in Fact to establish any form of revocable or irrevocable trust, to be funded with any of my resources and/or income, for my benefit or for the benefit of any family member of mine, which may be useful in qualifying me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recipient of any type of public benefits (including but not limited to SSI and/or Medicaid). Such trusts may include, but are not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Medicaid "income trust,"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established pursuant to 42 USC §1396p(d)(4)(</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needs payback trust),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pursuant to 42 USC §1396p(d)(4)(C) (pooled trust).</w:t>
      </w:r>
    </w:p>
    <w:p>
      <w:pPr>
        <w:keepNext w:val="0"/>
        <w:spacing w:before="120" w:after="0" w:line="260" w:lineRule="exact"/>
        <w:ind w:left="36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Provide Family Medical Care.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may pay medical expenses as permitted under Section 2503(e) and the regulations thereunder for my spouse. Such payments shall be made directly to the medical provider. [</w:t>
      </w:r>
      <w:r>
        <w:rPr>
          <w:rFonts w:ascii="Times New Roman" w:hAnsi="Times New Roman" w:eastAsia="Times New Roman" w:cs="Times New Roman"/>
          <w:b/>
          <w:sz w:val="24"/>
        </w:rPr>
        <w:t>OPTIONAL (if Medical Care for Child):</w:t>
      </w:r>
      <w:r>
        <w:rPr>
          <w:rFonts w:ascii="Times New Roman" w:hAnsi="Times New Roman" w:eastAsia="Times New Roman" w:cs="Times New Roman"/>
          <w:b w:val="0"/>
          <w:sz w:val="24"/>
        </w:rPr>
        <w:t xml:space="preserve"> My Attorney in Fact may pay medical expenses as permitted under Section 2503(e) and the regulations thereunder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child of mine for whom I have been providing such medical care. Such payments shall be made directly to the medical provider.</w:t>
      </w:r>
    </w:p>
    <w:p>
      <w:pPr>
        <w:keepNext w:val="0"/>
        <w:spacing w:before="120" w:after="0" w:line="260" w:lineRule="exact"/>
        <w:ind w:left="36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Provide Tuition.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pay reasonable expenses for public or private higher education for my descendants or other family members for whom I have stated such intent, including tuition, other charges made by the educational institutions, necessary travel costs, room and board,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amount of spending money. My Attorney in Fact may prepay the cost of tuition for any such beneficiary by making payments directly to the educational institution. My Attorney in Fact may create, contribute my funds to, exercise any power or election over, designate beneficiaries of, or direct distributions from, any "Section 529 Plans" qualified tuition programs on my behalf for any family member that my Attorney in Fact determines I would desire to assist with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w:t>
      </w:r>
    </w:p>
    <w:p>
      <w:pPr>
        <w:keepNext w:val="0"/>
        <w:spacing w:before="120" w:after="0" w:line="260" w:lineRule="exact"/>
        <w:ind w:left="36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Recreation and Arrange for Companions.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provide me with appropriate recreational activities, and to employ or arrange for volunteer companions when such persons may be necessary companions for me as will enhance my quality of life and/or to assist me when I am incapacitated and the use of companions may enable me to live in my own residence and avoid institutionalization.</w:t>
      </w:r>
    </w:p>
    <w:p>
      <w:pPr>
        <w:keepNext w:val="0"/>
        <w:spacing w:before="120" w:after="0" w:line="260" w:lineRule="exact"/>
        <w:ind w:left="36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Enforce Rights of Principal with Regard to Health Maintenance Organization or Other Health Care Provider.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right to represent my interests and to serve as my advocate with regard to medical services provided by my health maintenance organization (HMO) or other health care provider. My Attorney in Fact shall have immediate access to my medical records, and full authority to pursue adequate and appropriate medical services for me through private, administrative, judicial, and other processes, including arbitration, mediation, and other avenues of alternative dispute resolution; provided, however, that if I shall have designated someone other than my Attorney in Fact as my agent under any Advance Health-Care Directive or Health-Care Power of Attorney, my Attorney in Fact shall not be entitled to exercise this power unless authorized and instructed to do so in writing by such health-care agent. My Attorney in Fact is authorized to pursue any and all remedies necessary to enforce my rights. My Attorney in Fact has full authority to employ attorneys, medical specialists, or other professionals whose assistance may be necessary in carrying out this power, and my Attorney in Fact shall cooperate and comply with any funding request pertaining to my medical care made by my agent under any Advance Health-Care Directive or Health-Care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Disclaim, Release, or Abandon Property Interests.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has the power, by lawful disclaimer under state and federal laws, to disclaim any property, interest in property, or powers to which I am or may become entitled, whether by gift, testate or intestate succession, right of survivorship or as designated beneficiary, and to release or abandon any property, interest in property or powers which I may now or hereafter own, including any interests in or rights over trusts (including the right to alter, amend, revoke or terminate) and to exercise any right to claim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elective share in any estate or under any will, and in exercising such discretion, my Attorney in Fact may take into account among other considerations, the potential reduction in estate or inheritance taxes on my estate, the effect of such renunciation or disclaimer upon persons interested in my estate, and its effect upon persons who would receive the renounced or disclaimed property. However, my Attorney in Fact shall not effect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disclaimer if the quality of my health care or standard of living would be jeopardized.</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hire and to pay legal and financial counsel to help my Attorney in Fact decide whether to file such disclaimer or release.</w:t>
      </w:r>
    </w:p>
    <w:p>
      <w:pPr>
        <w:keepNext w:val="0"/>
        <w:spacing w:before="120" w:after="0" w:line="260" w:lineRule="exact"/>
        <w:ind w:left="36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Fiduciary Position(s) Held by the Principal.</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renounce, resign from, or refuse any fiduciary position to which I have been or may be named, appointed or elected. This power pertains to roles such as executor, personal representative, trustee, conservator or guardian, and my Attorney in Fact may file on my behalf any accounting or other financial report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or settle and terminate any such responsibility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receipt and release basis or by such other informal method as my Attorney in Fact shall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Appoint Successor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I shall become incapacitated and my Attorney in Fact shall determine that there is no successor Attorney in Fact named herein then able and willing to serve, then my Attorney in Fact is authorized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Attorney in Fact to have all the powers and authority granted herein. Such designation shall be in writing and signed by the current and successor Attorneys in Fact.</w:t>
      </w:r>
    </w:p>
    <w:p>
      <w:pPr>
        <w:keepNext w:val="0"/>
        <w:spacing w:before="120" w:after="0" w:line="260" w:lineRule="exact"/>
        <w:ind w:left="36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Partnerships.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exercise any right, power, privilege or option I may have or may claim under any contract of partnership, whether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special or limited partner; to modify or terminate my interest upon such terms and conditions as my Attorney in Fact may deem appropriate; and to enforce the terms of any such partnership agreement for my protection, whether by legal action or proceeding or otherwise as my Attorney in Fact shall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Continue to Operate Business.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shall have the power to exercise any right, power, privilege or option I may have or may claim related to, and continue the operation of, any business owned by me or in which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interest, including: hiring and firing employees or consultants; entering into, continuing, modifying, and terminating, any contractual arrangements with any person or entity; executing any government forms required to be filed by my business; paying all taxes and other business-related expenses; changing the name and/or the form of the business; selling, liquidating, dissolving or otherwise terminating such business upon such terms as my Attorney in Fact shall deem appropriate; and borrowing and committing business assets.</w:t>
      </w:r>
    </w:p>
    <w:p>
      <w:pPr>
        <w:keepNext w:val="0"/>
        <w:spacing w:before="120" w:after="0" w:line="260" w:lineRule="exact"/>
        <w:ind w:left="360" w:right="0" w:firstLine="0"/>
        <w:jc w:val="left"/>
      </w:pPr>
      <w:r>
        <w:rPr>
          <w:rFonts w:ascii="Times New Roman" w:hAnsi="Times New Roman" w:eastAsia="Times New Roman" w:cs="Times New Roman"/>
          <w:b w:val="0"/>
          <w:sz w:val="24"/>
        </w:rPr>
        <w:t>30.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Accounting Requirement.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acting Attorney in Fact shall,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basis, maintain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of all my assets within his/her/their power and control, and all income received, expenditures or other transactions completed in the preceding year. Such accounting shall be submitted to my primary caregiver and to any tax preparer for me within thirty days after the end of each calendar year and at such other reasonable times as may be requested.</w:t>
      </w:r>
    </w:p>
    <w:p>
      <w:pPr>
        <w:keepNext w:val="0"/>
        <w:spacing w:before="120" w:after="0" w:line="260" w:lineRule="exact"/>
        <w:ind w:left="36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to Implement and Enforce 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is authorized to exercise any of the following powers: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sue any party who fails to comply with actions I have authorized in this document, to seek appropriate administrative rulings, court orders, injunctions, and judgments which may be deemed necessary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refuses to comply with actions taken by my Attorney in Fact under this document, and to seek actual, punitive, and any other appropriate damages, on my behalf and in such event.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employ attorneys, accountants, investment advisors, and other professionals to effectively carry out his/her/their responsibilities under this document. In consultation and cooperation with my agent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Health Care or Advance Health-Care Directive, my Attorney in Fact may employ companions, physicians and other health care providers. In both events reasonable fees and compensation may be paid to such persons.</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has the power to execute, endorse, deliver, record, or take any other necessary steps to ensure the validity and effectiveness of any agreement, instrument or conveyance of real or personal property; to execute, deliver, acknowledge, or take other necessary steps to perfect security instruments and obligations, releases, waivers, elections, consents, satisfactions, and other acts or documents reflecting or affecting property interests.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may supplement this instrument in any way, including the addition of powers affecting other property interests or the modification of any powers or property descriptions.</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take all and any steps relating to mail service from the U.S. Postal Service and to telephone service (including change of address and telephone number), to establish, continue or end my membership in any organization, to take and control custody of all my important documents, wills, trusts, deeds, insurance policies of any nature, stock certificates, securities, and to give or deny access to such documents and writings. If I have also executed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Health Care or Advance Health-Care Directive, decisions about such services shall be made in cooperation and compliance with my Agent named in that document.</w:t>
      </w:r>
    </w:p>
    <w:p>
      <w:pPr>
        <w:keepNext w:val="0"/>
        <w:spacing w:before="120" w:after="0" w:line="260" w:lineRule="exact"/>
        <w:ind w:left="36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Not Granted by 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not have the power to use my assets to pay, discharge, or secure any of such legal obligations of my Attorney in Fact, including any obligation of support which my Attorney in Fact may owe to others (excluding those whom I am equally with my Attorney in Fact legally obligated to support).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exercise any powers as trustee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trust of which my Attorney in Fact is the grantor or beneficiary and of which I am the trustee.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exercise any incident of ownership over any life insurance policy that I own which insures the life of my Attorney in Fact.</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make or revoke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on my behalf, nor may my Attorney in Fact revoke my will or codicil.</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marry, divorce, or adopt, or to make any other similar, personal decisions on my behalf.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restriction shall not be construed to limit the power of my Attorney in Fact to create and fund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living trust so long as dispositive provisions of such trust respect and are consistent with dispositive terms as set forth in my existing will, if any.</w:t>
      </w:r>
    </w:p>
    <w:p>
      <w:pPr>
        <w:keepNext w:val="0"/>
        <w:spacing w:before="120" w:after="0" w:line="260" w:lineRule="exact"/>
        <w:ind w:left="36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Over Digital Assets.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Subject to any limitations imposed under federal law and contract terms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my Attorney in Fact shall have the power to take such reasonable actions as are necessary and prudent to locate, access, administer, and transfer any property, information, or both, held in, controlled by, or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hereinafter defined) which I may own or to which I otherwise possess rights. 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Attorney in Fact to do whatever is necessary to gain control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and the property and information held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the purposes of this Power of Attorney, "Digital Account" shall broadly mean (1) any account or record of mine stored in electronic or digital form that is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terms-of-service agreement (including any such accounts associated with my Apple ID); (2) any data storage device or account of mine; (3) any user accounts of mine; (4) all of my information stored on my computers and hand-held devices; and (5) any domain names I own.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authorize and hold harmless any person or entity who controls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whether public or private, to divulge to my Attorney in Fact all Digital Accounts, including without limitation, (1) any and all of my electronically stored information; (2) the contents of any and all of my electronic communication (unless this power of attorney expressly excludes such authority);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all purposes hereunder, the term "Digital Asset(s)"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 in which I have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or interest. The term does not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username and password (or other identity verification methods) to access and manage.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tangible medium or that is stored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or other medium and is retrievable in perceivable form. For any communication related records or data, Digital Assets means both catalogue data and the content of the communications, unless this power of attorney expressly excludes such authority.</w:t>
      </w:r>
    </w:p>
    <w:p>
      <w:pPr>
        <w:keepNext w:val="0"/>
        <w:spacing w:before="120" w:after="0" w:line="260" w:lineRule="exact"/>
        <w:ind w:left="36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Care for Pets.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authority to house or arrange for the housing, support and maintenance of any animals or pets that I own or have custody of, and pay from my resources reasonable boarding, kenneling and veterinary fees for such animals or pets. If the support and maintenance of such animals or pets becomes unreasonably expensive, my Attorney in Fact shall make all reasonable efforts to place the animals or pets in another home.</w:t>
      </w:r>
    </w:p>
    <w:p>
      <w:pPr>
        <w:keepNext w:val="0"/>
        <w:spacing w:before="120" w:after="0" w:line="260" w:lineRule="exact"/>
        <w:ind w:left="36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for Self-Dealing.</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I initial here [_____], I authorize my Attorney in Fact to enter into any type of transaction with respect to my property to the same extent as my Attorney in Fact could transact with another person or entity, even though such dealings otherwise may be considered self-dealing. This includes, but is not limited to, entering into loans, sales, or purchases with my Attorney in Fact individually, either directly or indirectly.</w:t>
      </w:r>
    </w:p>
    <w:p>
      <w:pPr>
        <w:keepNext w:val="0"/>
        <w:spacing w:before="120" w:after="0" w:line="260" w:lineRule="exact"/>
        <w:ind w:left="36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 of Attorney: Third Party Reliance.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For the purpose of inducing any bank, broker, custodian, insurer, lender, transfer agent, taxing authority, governmental agency, or any other third party to act in accordance with the powers and authority granted in this document, I hereby represent, warrant, and agree that: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Should this document be revoked or amended, I, my estate, and my heirs, successors, and assigns will hold any party or parties free from any loss suffered, or liability incurred, by such party or parties acting in accordance with this document prior to that party's receipt of written notice of any such revocation or amendment.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powers conferred on my Attorney in Fact by this document may be exercised solely by my Attorney in Fact and his/her/their authorized signature or act as authorized by this document may be accepted and relied upon by third parties as fully authorized by me and with the same force and effect as if I were competent and acting on my own behalf.</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person who relies upon any representation my Attorney in Fact may make regarding (1) the fact that his powers are then in effect, (2) the scope of his authority under this document, (3) my competency at the time this document was executed, (4) the fact that this document has not been revoked, or (e) the fact that he continues to serve as my Attorney in Fact, shall not incur any liability to me, my estate, or my heirs, successors, or assigns for permitting my Attorney in Fact to exercise any power granted to him. Further, any person who deals with my Attorney in Fact shall not be responsible or required to verify, determine, or insure the proper application of funds or property.</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and all third parties from whom my Attorney in Fact may request information of any kind or nature regarding my personal affairs are hereby authorized to provide, release and deliver such information to my Attorney in Fact without limitation, including confidential medical and legal information and documents, and such persons are released from any legal liability whatsoever to me, my estate, or my heirs, successors, or assigns for complying with such requests of my Attorneys in Fact.</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represent, warrant, and agree that:</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the exculpatory clauses relating to persons who provide information or records to my Attorney in Fact shall apply, also, to my lawyer or lawyers who provide information or records to my Attorney in Fact; and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authorize in advance any lawyer or lawyers of whom I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client to release to my Attorney in Fact all information or photocopies of any records which my Attorney in Fact may request.</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agree that any third party who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document may act under it, and I direct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hereof shall be as effective as the original. Revocation of the power of attorney is not effective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until the third party has actual knowledge of the revocation. I agree to indemnify the third party for any claims that arise against the third party because of reliance on this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HIPAA Release 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intend for my Attorney In Fact to be treated as I would be with respect to my rights regarding the use and disclosure of my individually identifiable health information or other medical records. This release authority applies to any information governed by the Health Insurance Portability and Accountability Act of 1996, 42 USC 1320d and 45 CFR 160-164. Specifically, I authorize any physician, healthcare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Attorney In Fact, as my agent, without restriction all of my individually identifiable health information and medical records regarding any past, present or future medical or mental health condition.</w:t>
      </w:r>
    </w:p>
    <w:p>
      <w:pPr>
        <w:keepNext w:val="0"/>
        <w:spacing w:before="200" w:after="0" w:line="260" w:lineRule="exact"/>
        <w:ind w:left="360" w:right="0" w:firstLine="0"/>
        <w:jc w:val="both"/>
      </w:pPr>
      <w:r>
        <w:rPr>
          <w:rFonts w:ascii="Times New Roman" w:hAnsi="Times New Roman" w:eastAsia="Times New Roman" w:cs="Times New Roman"/>
          <w:b w:val="0"/>
          <w:sz w:val="24"/>
        </w:rPr>
        <w:t>The authority given my Attorney In Fact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36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Revoke and Amend.</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revoke all prior general powers of attorney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except [power of attorney not revoked]] that I may have executed and I retain the right to revoke or amend this power of attorney and to substitute other agents in place of the Attorney in Fact appointed herein. Amendments to this Power of Attorney shall be made in writing by me personally (not by my Attorney in Fact) and they shall be attached to the original of this power of attorney. This durable power of attorney shall not revoke any prior in-house or proprietary power of attorney I may have executed with any financial institution and which applies only to the accounts of such institution.</w:t>
      </w:r>
    </w:p>
    <w:p>
      <w:pPr>
        <w:keepNext w:val="0"/>
        <w:spacing w:before="120" w:after="0" w:line="260" w:lineRule="exact"/>
        <w:ind w:left="360" w:right="0" w:firstLine="0"/>
        <w:jc w:val="left"/>
      </w:pPr>
      <w:r>
        <w:rPr>
          <w:rFonts w:ascii="Times New Roman" w:hAnsi="Times New Roman" w:eastAsia="Times New Roman" w:cs="Times New Roman"/>
          <w:b w:val="0"/>
          <w:sz w:val="24"/>
        </w:rPr>
        <w:t>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Later Durable Power of Attorney Revokes Unless Specified.</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Any grant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made by me subsequent to the date of execution of this durable power of attorney shall revoke this durable power unless the subsequent durable power of attorney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to the contrary and specifically refers to this durable power of attorney by its date.</w:t>
      </w:r>
    </w:p>
    <w:p>
      <w:pPr>
        <w:keepNext w:val="0"/>
        <w:spacing w:before="120" w:after="0" w:line="260" w:lineRule="exact"/>
        <w:ind w:left="360" w:right="0" w:firstLine="0"/>
        <w:jc w:val="left"/>
      </w:pPr>
      <w:r>
        <w:rPr>
          <w:rFonts w:ascii="Times New Roman" w:hAnsi="Times New Roman" w:eastAsia="Times New Roman" w:cs="Times New Roman"/>
          <w:b w:val="0"/>
          <w:sz w:val="24"/>
        </w:rPr>
        <w:t>40.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instrument may be amended or revoked by me and not my Attorney in Fact. Any alternate Attorney in Fact may be removed by me at any time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of revocation, amendment, or removal delivered to my Attorney in Fact and to all alternate attorneys in fact. </w:t>
      </w:r>
    </w:p>
    <w:p>
      <w:pPr>
        <w:keepNext w:val="0"/>
        <w:spacing w:before="120" w:after="0" w:line="260" w:lineRule="exact"/>
        <w:ind w:left="36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this instrument has been recorded and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the public records, then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revocation, amendment, or removal shall be filed or recorded or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the same public records.</w:t>
      </w:r>
    </w:p>
    <w:p>
      <w:pPr>
        <w:keepNext w:val="0"/>
        <w:spacing w:before="120" w:after="0" w:line="260" w:lineRule="exact"/>
        <w:ind w:left="36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of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My Attorney in Fact and any alternate Attorney in Fact may resign as my Attorney in Fact by executing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resignation delivered to me or, if I am mentally incapacitated, by delivery to any person with whom I am residing or who has the care and custody of me or,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Attorney in Fact, by delivery to my Attorney in Fact.</w:t>
      </w:r>
    </w:p>
    <w:p>
      <w:pPr>
        <w:keepNext w:val="0"/>
        <w:spacing w:before="120" w:after="0" w:line="260" w:lineRule="exact"/>
        <w:ind w:left="36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Disregard Invalid Provisions.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section or provision of this document is invalid for any reason, such invalidity shall not affect any other provision of this document. All invalid provisions shall be wholly disregarded.</w:t>
      </w:r>
    </w:p>
    <w:p>
      <w:pPr>
        <w:keepNext w:val="0"/>
        <w:spacing w:before="120" w:after="0" w:line="260" w:lineRule="exact"/>
        <w:ind w:left="36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References to Gender.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feminine gender shall include the masculine and the neuter, and the masculine gender shall include the feminine, whenever the context so indicates.</w:t>
      </w:r>
    </w:p>
    <w:p>
      <w:pPr>
        <w:keepNext w:val="0"/>
        <w:spacing w:before="120" w:after="0" w:line="260" w:lineRule="exact"/>
        <w:ind w:left="36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and Repayment of Costs.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be entitled to be repaid for all reasonable expenses and for reasonable costs for substantial efforts undertaken by my Attorney in Fact, incurred on my behalf under this instrument. However, my Attorney in Fact shall not receive payment or compensation for services rendered under this instrument unless I shall have otherwise agreed in writing to such payment or compensation.</w:t>
      </w:r>
    </w:p>
    <w:p>
      <w:pPr>
        <w:keepNext w:val="0"/>
        <w:spacing w:before="120" w:after="0" w:line="260" w:lineRule="exact"/>
        <w:ind w:left="36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 or Guardian.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it becomes necessary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of my person and/or estate after the execution of this power, I nominate the person named in this document as my Attorney in Fact to serve as conservator of my person and/or estate. If that person is for any reason unable or unwilling to act as conservator, I nominate the person named as my alternate Attorney in Fact to serve as conservator of my person and/or estate.</w:t>
      </w:r>
    </w:p>
    <w:p>
      <w:pPr>
        <w:keepNext w:val="0"/>
        <w:spacing w:before="120" w:after="0" w:line="260" w:lineRule="exact"/>
        <w:ind w:left="360" w:right="0" w:firstLine="0"/>
        <w:jc w:val="left"/>
      </w:pP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 and Governing Law.</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instrument is to be construed and interpreted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general power of attorney. This instrument is executed and delivered in the State of Mississippi, and the laws of the State of Mississippi shall govern all questions as to the validity of this power and the construction of its provisions.</w:t>
      </w:r>
    </w:p>
    <w:p>
      <w:pPr>
        <w:keepNext w:val="0"/>
        <w:spacing w:before="120" w:after="0" w:line="260" w:lineRule="exact"/>
        <w:ind w:left="360" w:right="0" w:firstLine="0"/>
        <w:jc w:val="left"/>
      </w:pPr>
      <w:r>
        <w:rPr>
          <w:rFonts w:ascii="Times New Roman" w:hAnsi="Times New Roman" w:eastAsia="Times New Roman" w:cs="Times New Roman"/>
          <w:b w:val="0"/>
          <w:sz w:val="24"/>
        </w:rPr>
        <w:t>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General Power of Attorney shall not be affected by the subsequent disability or incapacity of the Principal, or lapse of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Executed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MISSISSIPPI</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 NAME]</w:t>
      </w:r>
    </w:p>
    <w:p>
      <w:pPr>
        <w:keepNext w:val="0"/>
        <w:spacing w:before="200" w:after="0" w:line="260" w:lineRule="exact"/>
        <w:ind w:left="720" w:right="0" w:firstLine="0"/>
        <w:jc w:val="both"/>
      </w:pPr>
      <w:r>
        <w:rPr>
          <w:rFonts w:ascii="Times New Roman" w:hAnsi="Times New Roman" w:eastAsia="Times New Roman" w:cs="Times New Roman"/>
          <w:b w:val="0"/>
          <w:sz w:val="24"/>
        </w:rPr>
        <w:t>This day personally appeared before me, the undersigned authority of law in and for the jurisdiction aforesaid, the within named [name of principal] who acknowledged that he/she/they executed and delivered the above and foregoing instrument of writing as his/her/their free and voluntary act and deed on the day and year therein mentioned.</w:t>
      </w:r>
    </w:p>
    <w:p>
      <w:pPr>
        <w:keepNext w:val="0"/>
        <w:spacing w:before="200" w:after="0" w:line="260" w:lineRule="exact"/>
        <w:ind w:left="720" w:right="0" w:firstLine="0"/>
        <w:jc w:val="both"/>
      </w:pPr>
      <w:r>
        <w:rPr>
          <w:rFonts w:ascii="Times New Roman" w:hAnsi="Times New Roman" w:eastAsia="Times New Roman" w:cs="Times New Roman"/>
          <w:b w:val="0"/>
          <w:sz w:val="24"/>
        </w:rPr>
        <w:t>SWORN TO AND SUBSCRIBED BEFORE ME this _____ day of ____________________,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