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Nebraska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Nebraska Uniform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power of attorney does not authorize the agent to make health care decisions for you. To authorize someone to make health care decisions for you, you will need to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will not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previously executed by you unless you add that the previous power of attorney is revoked or that all other powers of attorney are revoked by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entitled to reasonable compensation unless you state otherwise in the Special Instructions.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in the Special Instructions. Coagents will not be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shall be durable unless you state otherwise in the Special Instructions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val="0"/>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subjects as defined in the Nebraska Uniform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each power withheld.)</w:t>
      </w:r>
    </w:p>
    <w:p>
      <w:pPr>
        <w:keepNext w:val="0"/>
        <w:spacing w:before="200" w:after="0" w:line="260" w:lineRule="exact"/>
        <w:ind w:left="1080" w:right="0" w:firstLine="0"/>
        <w:jc w:val="both"/>
      </w:pPr>
      <w:r>
        <w:rPr>
          <w:rFonts w:ascii="Times New Roman" w:hAnsi="Times New Roman" w:eastAsia="Times New Roman" w:cs="Times New Roman"/>
          <w:b w:val="0"/>
          <w:sz w:val="24"/>
        </w:rPr>
        <w:t>(____) Real property transactions (when properly recorded)</w:t>
      </w:r>
    </w:p>
    <w:p>
      <w:pPr>
        <w:keepNext w:val="0"/>
        <w:spacing w:before="200" w:after="0" w:line="260" w:lineRule="exact"/>
        <w:ind w:left="108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720" w:right="0" w:firstLine="0"/>
        <w:jc w:val="left"/>
      </w:pPr>
      <w:r>
        <w:rPr>
          <w:rFonts w:ascii="Times New Roman" w:hAnsi="Times New Roman" w:eastAsia="Times New Roman" w:cs="Times New Roman"/>
          <w:b w:val="0"/>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SHALL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the Nebraska Uniform Power of Attorney Act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Delegate to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authority over the content of electronic communications sent or received by the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Disclaim or refuse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720" w:right="0" w:firstLine="0"/>
        <w:jc w:val="left"/>
      </w:pPr>
      <w:r>
        <w:rPr>
          <w:rFonts w:ascii="Times New Roman" w:hAnsi="Times New Roman" w:eastAsia="Times New Roman" w:cs="Times New Roman"/>
          <w:b w:val="0"/>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authorized by the Power of Personal and Family Maintenance,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MAY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 or Grant of Specific Authority.</w:t>
      </w:r>
    </w:p>
    <w:p>
      <w:pPr>
        <w:keepNext w:val="0"/>
        <w:spacing w:before="120" w:after="0" w:line="260" w:lineRule="exact"/>
        <w:ind w:left="720" w:right="0" w:firstLine="0"/>
        <w:jc w:val="left"/>
      </w:pPr>
      <w:r>
        <w:rPr>
          <w:rFonts w:ascii="Times New Roman" w:hAnsi="Times New Roman" w:eastAsia="Times New Roman" w:cs="Times New Roman"/>
          <w:b w:val="0"/>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revoke all powers of attorney which I may have heretofore granted, except (1) limited powers authorizing any lawyer or certified public accountant to act on my behalf in any matter relating to federal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year or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audit or proceeding; (2) limited powers over any bank, brokerage or mutual fund account, or safe deposit box; provided that in either case, the power is signed by 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val="0"/>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108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1080" w:right="0" w:firstLine="0"/>
        <w:jc w:val="left"/>
      </w:pPr>
      <w:r>
        <w:rPr>
          <w:rFonts w:ascii="Times New Roman" w:hAnsi="Times New Roman" w:eastAsia="Times New Roman" w:cs="Times New Roman"/>
          <w:b w:val="0"/>
          <w:sz w:val="24"/>
        </w:rPr>
        <w:t>[principal's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This document was signed in my presence on ____________________ (month) _____ (day), 20__, by ____________________ (principal).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Witness's Name</w:t>
      </w:r>
    </w:p>
    <w:p>
      <w:pPr>
        <w:keepNext w:val="0"/>
        <w:spacing w:before="120" w:after="0" w:line="260" w:lineRule="exact"/>
        <w:ind w:left="108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Email: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Witness's Name</w:t>
      </w:r>
    </w:p>
    <w:p>
      <w:pPr>
        <w:keepNext w:val="0"/>
        <w:spacing w:before="120" w:after="0" w:line="260" w:lineRule="exact"/>
        <w:ind w:left="108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Email: ____________________</w:t>
      </w:r>
    </w:p>
    <w:p>
      <w:pPr/>
    </w:p>
    <w:p>
      <w:pPr>
        <w:keepNext w:val="0"/>
        <w:spacing w:before="200" w:after="0" w:line="260" w:lineRule="exact"/>
        <w:ind w:left="720" w:right="0" w:firstLine="0"/>
        <w:jc w:val="both"/>
      </w:pPr>
      <w:r>
        <w:rPr>
          <w:rFonts w:ascii="Times New Roman" w:hAnsi="Times New Roman" w:eastAsia="Times New Roman" w:cs="Times New Roman"/>
          <w:b w:val="0"/>
          <w:sz w:val="24"/>
        </w:rPr>
        <w:t>State of Nebraska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This document was signed in my presence on ____________________ (month) _____ (day) , 20__, by ____________________ (principal), ____________________ (witness), and ____________________ (witness).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200" w:after="0" w:line="260" w:lineRule="exact"/>
        <w:ind w:left="1080" w:right="0" w:firstLine="0"/>
        <w:jc w:val="both"/>
      </w:pPr>
      <w:r>
        <w:rPr>
          <w:rFonts w:ascii="Times New Roman" w:hAnsi="Times New Roman" w:eastAsia="Times New Roman" w:cs="Times New Roman"/>
          <w:b w:val="0"/>
          <w:sz w:val="24"/>
        </w:rPr>
        <w:t>My commission expires: 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 FOR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Agent's Duties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you accept the authority granted under this power of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legal relationship is created between you and the principal. This relationship imposes upon you legal duties that continue until you resign or the power of attorney is terminated or revoked. You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what you know the principal reasonably expects you to do with the principal's property or, if you do not know the principal's expectations,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nothing beyond the authority granted in this power of attorney;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whenever you act for the principal by writing or printing the name of the principal and signing your own name as "agent" in the following manner:</w:t>
      </w:r>
    </w:p>
    <w:p>
      <w:pPr>
        <w:keepNext w:val="0"/>
        <w:spacing w:before="200" w:after="0" w:line="260" w:lineRule="exact"/>
        <w:ind w:left="1440" w:right="0" w:firstLine="0"/>
        <w:jc w:val="both"/>
      </w:pPr>
      <w:r>
        <w:rPr>
          <w:rFonts w:ascii="Times New Roman" w:hAnsi="Times New Roman" w:eastAsia="Times New Roman" w:cs="Times New Roman"/>
          <w:b w:val="0"/>
          <w:sz w:val="24"/>
        </w:rPr>
        <w:t>(Principal's Name) by (Your Signature) as Agent</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Special Instructions in this power of attorney state otherwise, you must also: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loyally for the principal's benefit;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with care, competence, and diligence;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receipts, disbursements, and transactions made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cooperate with any person that has authority to make health care decisions for the principal to do what you know the principal reasonably expects or, if you do not know the principal's expectations, to act in the principal's best interest; and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attempt to preserve the principal's estate plan if you know the plan and preserving the plan is consistent with the principal's best interest.</w:t>
      </w:r>
    </w:p>
    <w:p>
      <w:pPr>
        <w:keepNext w:val="0"/>
        <w:spacing w:before="200" w:after="0" w:line="260" w:lineRule="exact"/>
        <w:ind w:left="1080" w:right="0" w:firstLine="0"/>
        <w:jc w:val="both"/>
      </w:pPr>
      <w:r>
        <w:rPr>
          <w:rFonts w:ascii="Times New Roman" w:hAnsi="Times New Roman" w:eastAsia="Times New Roman" w:cs="Times New Roman"/>
          <w:b w:val="0"/>
          <w:sz w:val="24"/>
        </w:rPr>
        <w:t>Termination of Agent's 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must stop acting on behalf of the principal if you learn of any event that terminates this power of attorney or your authority under this power of attorney. Events that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or your authority to act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include: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revocation of the power of attorney or your authority;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event stated in the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power of attorney being fully accomplished; or</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married to the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action filed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end your marriage, or for your legal separation, unless the Special Instructions in this power of attorney state that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will not terminate your authority.</w:t>
      </w:r>
    </w:p>
    <w:p>
      <w:pPr>
        <w:keepNext w:val="0"/>
        <w:spacing w:before="200" w:after="0" w:line="260" w:lineRule="exact"/>
        <w:ind w:left="1080" w:right="0" w:firstLine="0"/>
        <w:jc w:val="both"/>
      </w:pPr>
      <w:r>
        <w:rPr>
          <w:rFonts w:ascii="Times New Roman" w:hAnsi="Times New Roman" w:eastAsia="Times New Roman" w:cs="Times New Roman"/>
          <w:b w:val="0"/>
          <w:sz w:val="24"/>
        </w:rPr>
        <w:t>Liability of Agent</w:t>
      </w:r>
    </w:p>
    <w:p>
      <w:pPr>
        <w:keepNext w:val="0"/>
        <w:spacing w:before="200" w:after="0" w:line="260" w:lineRule="exact"/>
        <w:ind w:left="1080" w:right="0" w:firstLine="0"/>
        <w:jc w:val="both"/>
      </w:pPr>
      <w:r>
        <w:rPr>
          <w:rFonts w:ascii="Times New Roman" w:hAnsi="Times New Roman" w:eastAsia="Times New Roman" w:cs="Times New Roman"/>
          <w:b w:val="0"/>
          <w:sz w:val="24"/>
        </w:rPr>
        <w:t>The meaning of the authority granted to you is defined in the Nebraska Uniform Power of Attorney Act. If you violate the Nebraska Uniform Power of Attorney Act or act outside the authority granted, you may be liable for any damages caused by your violation.</w:t>
      </w:r>
    </w:p>
    <w:p>
      <w:pPr>
        <w:keepNext w:val="0"/>
        <w:spacing w:before="200" w:after="0" w:line="260" w:lineRule="exact"/>
        <w:ind w:left="1080" w:right="0" w:firstLine="0"/>
        <w:jc w:val="both"/>
      </w:pPr>
      <w:r>
        <w:rPr>
          <w:rFonts w:ascii="Times New Roman" w:hAnsi="Times New Roman" w:eastAsia="Times New Roman" w:cs="Times New Roman"/>
          <w:b w:val="0"/>
          <w:sz w:val="24"/>
        </w:rPr>
        <w:t>If there is anything about this document or your duties that you do not understand, you should seek legal advice.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