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R.I. Gen Laws 18-16-3–12.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44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R.I. Gen. Laws § 18-16-1–12:</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44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DO WANT to give your agent. You should give your agent specific instructions in the Special Instructions when you authorize your agent to make gifts.)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Special Instructions in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44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440" w:right="0" w:firstLine="0"/>
        <w:jc w:val="both"/>
      </w:pPr>
      <w:r>
        <w:rPr>
          <w:rFonts w:ascii="Times New Roman" w:hAnsi="Times New Roman" w:eastAsia="Times New Roman" w:cs="Times New Roman"/>
          <w:b w:val="0"/>
          <w:sz w:val="24"/>
        </w:rPr>
        <w:t>(_____) Access the content of electronic communications</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authority over the content of electronic communications sent or received by the principal</w:t>
      </w:r>
    </w:p>
    <w:p>
      <w:pPr>
        <w:keepNext w:val="0"/>
        <w:spacing w:before="200" w:after="0" w:line="260" w:lineRule="exact"/>
        <w:ind w:left="1440" w:right="0" w:firstLine="0"/>
        <w:jc w:val="both"/>
      </w:pPr>
      <w:r>
        <w:rPr>
          <w:rFonts w:ascii="Times New Roman" w:hAnsi="Times New Roman" w:eastAsia="Times New Roman" w:cs="Times New Roman"/>
          <w:b w:val="0"/>
          <w:sz w:val="24"/>
        </w:rPr>
        <w:t>(_____) Exercise fiduciary powers that the principal has authority to delegate, and/or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is effective immediately unless I have stated otherwise in the Special Instructions section. </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STATE OF RHODE ISLAND</w:t>
      </w:r>
    </w:p>
    <w:p>
      <w:pPr>
        <w:keepNext w:val="0"/>
        <w:spacing w:before="200" w:after="0" w:line="260" w:lineRule="exact"/>
        <w:ind w:left="720" w:right="0" w:firstLine="0"/>
        <w:jc w:val="both"/>
      </w:pPr>
      <w:r>
        <w:rPr>
          <w:rFonts w:ascii="Times New Roman" w:hAnsi="Times New Roman" w:eastAsia="Times New Roman" w:cs="Times New Roman"/>
          <w:b w:val="0"/>
          <w:sz w:val="24"/>
        </w:rPr>
        <w:t>COUNTY OF ____________________ (COUNTY)</w:t>
      </w:r>
    </w:p>
    <w:p>
      <w:pPr>
        <w:keepNext w:val="0"/>
        <w:spacing w:before="200" w:after="0" w:line="260" w:lineRule="exact"/>
        <w:ind w:left="720" w:right="0" w:firstLine="0"/>
        <w:jc w:val="both"/>
      </w:pPr>
      <w:r>
        <w:rPr>
          <w:rFonts w:ascii="Times New Roman" w:hAnsi="Times New Roman" w:eastAsia="Times New Roman" w:cs="Times New Roman"/>
          <w:b w:val="0"/>
          <w:sz w:val="24"/>
        </w:rPr>
        <w:t>In [town], Rhode Island, on this _____ (day) day of ____________________(month) _____ (year), before me personally appeared the within-named ____________________ (principal), and proved to me, through satisfactory evidence of identification, to be the person whose name is signed on the attached document, and who acknowledged that they signed the document voluntarily for its stated purpose.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 ____________________ (Name)</w:t>
      </w:r>
    </w:p>
    <w:p>
      <w:pPr>
        <w:keepNext w:val="0"/>
        <w:spacing w:before="120" w:after="0" w:line="260" w:lineRule="exact"/>
        <w:ind w:left="720" w:right="0" w:firstLine="0"/>
        <w:jc w:val="left"/>
      </w:pPr>
      <w:r>
        <w:rPr>
          <w:rFonts w:ascii="Times New Roman" w:hAnsi="Times New Roman" w:eastAsia="Times New Roman" w:cs="Times New Roman"/>
          <w:b w:val="0"/>
          <w:sz w:val="24"/>
        </w:rPr>
        <w:t>Notary ID #:____________________ (Identification Number)</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