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Arkansas Code Title 28, Chapter 68.</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 (Ark. Code Ann. §§ 28-68-204 through 28-68-216):</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Ark. Code Ann. § 28-68-217 of the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a legal action is filed with a court to end your marriage, or for your legal separation, unless the Special Instructions in this power of attorney state that such an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Uniform Power of Attorney Act, Arkansas Code Title 28, Chapter 68. If you violate the Uniform Power of Attorney Act, Arkansas Code Title 28, Chapter 68,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