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STATUTORY POWER OF ATTORNEY FORM</w:t>
      </w:r>
    </w:p>
    <w:p>
      <w:pPr>
        <w:keepNext w:val="0"/>
        <w:spacing w:before="200" w:after="0" w:line="260" w:lineRule="exact"/>
        <w:ind w:left="720" w:right="0" w:firstLine="0"/>
        <w:jc w:val="both"/>
      </w:pPr>
      <w:r>
        <w:rPr>
          <w:rFonts w:ascii="Times New Roman" w:hAnsi="Times New Roman" w:eastAsia="Times New Roman" w:cs="Times New Roman"/>
          <w:b/>
          <w:sz w:val="24"/>
        </w:rPr>
        <w:t>[jurisdiction]</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(agent) to make decisions concerning your property for you (principal). Your agent will be able to make decisions and act with respect to your property (including your money) whether or not you are able to act for yourself. The meaning of authority over subjects listed on this form is explained in the Uniform Power of Attorney Act, Sections 1337.21 to 1337.64 of Revised Code (Ohio Rev. Code Ann. § 1337.21 through § 1337.64).</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health-care decisions for you.</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generally the agent's authority will continue until you die or revoke the power of attorney or the agent resigns or is unable to act for you.</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are not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ACTIONS REQUIRING EXPRESS AUTHORITY</w:t>
      </w:r>
    </w:p>
    <w:p>
      <w:pPr>
        <w:keepNext w:val="0"/>
        <w:spacing w:before="200" w:after="0" w:line="260" w:lineRule="exact"/>
        <w:ind w:left="1080" w:right="0" w:firstLine="0"/>
        <w:jc w:val="both"/>
      </w:pPr>
      <w:r>
        <w:rPr>
          <w:rFonts w:ascii="Times New Roman" w:hAnsi="Times New Roman" w:eastAsia="Times New Roman" w:cs="Times New Roman"/>
          <w:b w:val="0"/>
          <w:sz w:val="24"/>
        </w:rPr>
        <w:t>Unless expressly authorized and initialed by me in the Special Instructions, this power of attorney does not grant authority to my agent to do any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 even if specific authority to do so is granted to the agent in the trust agreement;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Create or change rights of survivorship;</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Delegate authority granted under the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fiduciary powers that the principal has authority to delegate.</w:t>
      </w:r>
    </w:p>
    <w:p>
      <w:pPr>
        <w:keepNext w:val="0"/>
        <w:spacing w:before="200" w:after="0" w:line="260" w:lineRule="exact"/>
        <w:ind w:left="1080" w:right="0" w:firstLine="0"/>
        <w:jc w:val="both"/>
      </w:pPr>
      <w:r>
        <w:rPr>
          <w:rFonts w:ascii="Times New Roman" w:hAnsi="Times New Roman" w:eastAsia="Times New Roman" w:cs="Times New Roman"/>
          <w:b w:val="0"/>
          <w:sz w:val="24"/>
        </w:rPr>
        <w:t>CAUTION: Granting any of the above eight powers will give your agent the authority to take actions that could significantly reduce your property or change how your property is distributed at your death.</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 [name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 [agent’s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GRANT OF GENERAL AUTHORITY</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the Uniform Power of Attorney Act, Sections 1337.21 to 1337.64 of the Revised Code (Ohio Rev. Code Ann. § 1337.21 through § 1337.64):</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general authority. If you wish to grant general authority over all of the subjects you may initial "All Preceding Subjects" instead of initialing each subject.)</w:t>
      </w:r>
    </w:p>
    <w:p>
      <w:pPr>
        <w:keepNext w:val="0"/>
        <w:spacing w:before="200" w:after="0" w:line="260" w:lineRule="exact"/>
        <w:ind w:left="1080" w:right="0" w:firstLine="0"/>
        <w:jc w:val="both"/>
      </w:pPr>
      <w:r>
        <w:rPr>
          <w:rFonts w:ascii="Times New Roman" w:hAnsi="Times New Roman" w:eastAsia="Times New Roman" w:cs="Times New Roman"/>
          <w:b w:val="0"/>
          <w:sz w:val="24"/>
        </w:rPr>
        <w:t>___ Real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 Digital Assets</w:t>
      </w:r>
    </w:p>
    <w:p>
      <w:pPr>
        <w:keepNext w:val="0"/>
        <w:spacing w:before="200" w:after="0" w:line="260" w:lineRule="exact"/>
        <w:ind w:left="1080" w:right="0" w:firstLine="0"/>
        <w:jc w:val="both"/>
      </w:pPr>
      <w:r>
        <w:rPr>
          <w:rFonts w:ascii="Times New Roman" w:hAnsi="Times New Roman" w:eastAsia="Times New Roman" w:cs="Times New Roman"/>
          <w:b w:val="0"/>
          <w:sz w:val="24"/>
        </w:rPr>
        <w:t>___ All Preceding Subjects</w:t>
      </w:r>
    </w:p>
    <w:p>
      <w:pPr>
        <w:keepNext w:val="0"/>
        <w:spacing w:before="200" w:after="0" w:line="260" w:lineRule="exact"/>
        <w:ind w:left="1080" w:right="0" w:firstLine="0"/>
        <w:jc w:val="both"/>
      </w:pPr>
      <w:r>
        <w:rPr>
          <w:rFonts w:ascii="Times New Roman" w:hAnsi="Times New Roman" w:eastAsia="Times New Roman" w:cs="Times New Roman"/>
          <w:b w:val="0"/>
          <w:sz w:val="24"/>
        </w:rPr>
        <w:t>___ My agent shall have access to the content of electronic communications sent or received by me.</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MAY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knows it has terminated or is invalid.</w:t>
      </w:r>
    </w:p>
    <w:p>
      <w:pPr>
        <w:keepNext w:val="0"/>
        <w:spacing w:before="120" w:after="0" w:line="260" w:lineRule="exact"/>
        <w:ind w:left="720" w:right="0" w:firstLine="0"/>
        <w:jc w:val="left"/>
      </w:pPr>
      <w:r>
        <w:rPr>
          <w:rFonts w:ascii="Times New Roman" w:hAnsi="Times New Roman" w:eastAsia="Times New Roman" w:cs="Times New Roman"/>
          <w:b w:val="0"/>
          <w:sz w:val="24"/>
        </w:rPr>
        <w:t>SIGNATURE AND ACKNOWLEDGMENT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Date: </w:t>
      </w:r>
      <w:r>
        <w:rPr>
          <w:rFonts w:ascii="Times New Roman" w:hAnsi="Times New Roman" w:eastAsia="Times New Roman" w:cs="Times New Roman"/>
          <w:b/>
          <w:sz w:val="24"/>
        </w:rPr>
        <w:t>[date]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[principal]</w:t>
      </w:r>
    </w:p>
    <w:p>
      <w:pPr>
        <w:keepNext w:val="0"/>
        <w:spacing w:before="120" w:after="0" w:line="260" w:lineRule="exact"/>
        <w:ind w:left="108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1080" w:right="0" w:firstLine="0"/>
        <w:jc w:val="left"/>
      </w:pPr>
      <w:r>
        <w:rPr>
          <w:rFonts w:ascii="Times New Roman" w:hAnsi="Times New Roman" w:eastAsia="Times New Roman" w:cs="Times New Roman"/>
          <w:b w:val="0"/>
          <w:sz w:val="24"/>
        </w:rPr>
        <w:t>[principal’s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STATE OF OHIO</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COUNTY OF </w:t>
      </w:r>
      <w:r>
        <w:rPr>
          <w:rFonts w:ascii="Times New Roman" w:hAnsi="Times New Roman" w:eastAsia="Times New Roman" w:cs="Times New Roman"/>
          <w:b/>
          <w:sz w:val="24"/>
        </w:rPr>
        <w:t>[name of county]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document was acknowledged before me on </w:t>
      </w:r>
      <w:r>
        <w:rPr>
          <w:rFonts w:ascii="Times New Roman" w:hAnsi="Times New Roman" w:eastAsia="Times New Roman" w:cs="Times New Roman"/>
          <w:b/>
          <w:sz w:val="24"/>
        </w:rPr>
        <w:t>[date]</w:t>
      </w:r>
      <w:r>
        <w:rPr>
          <w:rFonts w:ascii="Times New Roman" w:hAnsi="Times New Roman" w:eastAsia="Times New Roman" w:cs="Times New Roman"/>
          <w:b w:val="0"/>
          <w:sz w:val="24"/>
        </w:rPr>
        <w:t xml:space="preserve">, by </w:t>
      </w:r>
      <w:r>
        <w:rPr>
          <w:rFonts w:ascii="Times New Roman" w:hAnsi="Times New Roman" w:eastAsia="Times New Roman" w:cs="Times New Roman"/>
          <w:b/>
          <w:sz w:val="24"/>
        </w:rPr>
        <w:t>[name of principal]</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[name of notary or other</w:t>
      </w:r>
    </w:p>
    <w:p>
      <w:pPr>
        <w:keepNext w:val="0"/>
        <w:spacing w:before="120" w:after="0" w:line="260" w:lineRule="exact"/>
        <w:ind w:left="1080" w:right="0" w:firstLine="0"/>
        <w:jc w:val="left"/>
      </w:pPr>
      <w:r>
        <w:rPr>
          <w:rFonts w:ascii="Times New Roman" w:hAnsi="Times New Roman" w:eastAsia="Times New Roman" w:cs="Times New Roman"/>
          <w:b/>
          <w:sz w:val="24"/>
        </w:rPr>
        <w:t>person acknowledging the document]</w:t>
      </w:r>
    </w:p>
    <w:p>
      <w:pPr>
        <w:keepNext w:val="0"/>
        <w:spacing w:before="120" w:after="0" w:line="260" w:lineRule="exact"/>
        <w:ind w:left="1080" w:right="0" w:firstLine="0"/>
        <w:jc w:val="left"/>
      </w:pPr>
      <w:r>
        <w:rPr>
          <w:rFonts w:ascii="Times New Roman" w:hAnsi="Times New Roman" w:eastAsia="Times New Roman" w:cs="Times New Roman"/>
          <w:b/>
          <w:sz w:val="24"/>
        </w:rPr>
        <w:t>[title of person acknowledging]</w:t>
      </w:r>
    </w:p>
    <w:p>
      <w:pPr>
        <w:keepNext w:val="0"/>
        <w:spacing w:before="120" w:after="0" w:line="260" w:lineRule="exact"/>
        <w:ind w:left="1080" w:right="0" w:firstLine="0"/>
        <w:jc w:val="left"/>
      </w:pPr>
      <w:r>
        <w:rPr>
          <w:rFonts w:ascii="Times New Roman" w:hAnsi="Times New Roman" w:eastAsia="Times New Roman" w:cs="Times New Roman"/>
          <w:b w:val="0"/>
          <w:sz w:val="24"/>
        </w:rPr>
        <w:t xml:space="preserve">My Commission Expires: </w:t>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document prepared by: </w:t>
      </w:r>
      <w:r>
        <w:rPr>
          <w:rFonts w:ascii="Times New Roman" w:hAnsi="Times New Roman" w:eastAsia="Times New Roman" w:cs="Times New Roman"/>
          <w:b/>
          <w:sz w:val="24"/>
        </w:rPr>
        <w:t>[name and address of preparer]</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 FOR AGENT</w:t>
      </w:r>
    </w:p>
    <w:p>
      <w:pPr>
        <w:keepNext w:val="0"/>
        <w:spacing w:before="120" w:after="0" w:line="260" w:lineRule="exact"/>
        <w:ind w:left="1080" w:right="0" w:firstLine="0"/>
        <w:jc w:val="left"/>
      </w:pPr>
      <w:r>
        <w:rPr>
          <w:rFonts w:ascii="Times New Roman" w:hAnsi="Times New Roman" w:eastAsia="Times New Roman" w:cs="Times New Roman"/>
          <w:b w:val="0"/>
          <w:sz w:val="24"/>
        </w:rPr>
        <w:t>Agent's Duties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When you accept the authority granted under this power of attorney,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legal relationship is created between you and the principal. This relationship imposes upon your legal duties that continue until you resign or the power of attorney is terminated or revoked. You must:</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Do nothing beyond the authority granted in this power of attorney;</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120" w:after="0" w:line="260" w:lineRule="exact"/>
        <w:ind w:left="1800" w:right="0" w:firstLine="0"/>
        <w:jc w:val="left"/>
      </w:pPr>
      <w:r>
        <w:rPr>
          <w:rFonts w:ascii="Times New Roman" w:hAnsi="Times New Roman" w:eastAsia="Times New Roman" w:cs="Times New Roman"/>
          <w:b w:val="0"/>
          <w:sz w:val="24"/>
        </w:rPr>
        <w:t>5.</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Disclose your identity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whenever you act for the principal by writing or printing the name of the principal and signing your own name as "agent" in the following manner:</w:t>
      </w:r>
    </w:p>
    <w:p>
      <w:pPr>
        <w:keepNext w:val="0"/>
        <w:spacing w:before="120" w:after="0" w:line="260" w:lineRule="exact"/>
        <w:ind w:left="1800" w:right="0" w:firstLine="0"/>
        <w:jc w:val="left"/>
      </w:pPr>
      <w:r>
        <w:rPr>
          <w:rFonts w:ascii="Times New Roman" w:hAnsi="Times New Roman" w:eastAsia="Times New Roman" w:cs="Times New Roman"/>
          <w:b w:val="0"/>
          <w:sz w:val="24"/>
        </w:rPr>
        <w:t>___________________________</w:t>
      </w:r>
    </w:p>
    <w:p>
      <w:pPr>
        <w:keepNext w:val="0"/>
        <w:spacing w:before="120" w:after="0" w:line="260" w:lineRule="exact"/>
        <w:ind w:left="1800" w:right="0" w:firstLine="0"/>
        <w:jc w:val="left"/>
      </w:pPr>
      <w:r>
        <w:rPr>
          <w:rFonts w:ascii="Times New Roman" w:hAnsi="Times New Roman" w:eastAsia="Times New Roman" w:cs="Times New Roman"/>
          <w:b/>
          <w:sz w:val="24"/>
        </w:rPr>
        <w:t>[agent’s name]</w:t>
      </w:r>
      <w:r>
        <w:rPr>
          <w:rFonts w:ascii="Times New Roman" w:hAnsi="Times New Roman" w:eastAsia="Times New Roman" w:cs="Times New Roman"/>
          <w:b w:val="0"/>
          <w:sz w:val="24"/>
        </w:rPr>
        <w:t>, as Agent of</w:t>
      </w:r>
    </w:p>
    <w:p>
      <w:pPr>
        <w:keepNext w:val="0"/>
        <w:spacing w:before="120" w:after="0" w:line="260" w:lineRule="exact"/>
        <w:ind w:left="1800" w:right="0" w:firstLine="0"/>
        <w:jc w:val="left"/>
      </w:pPr>
      <w:r>
        <w:rPr>
          <w:rFonts w:ascii="Times New Roman" w:hAnsi="Times New Roman" w:eastAsia="Times New Roman" w:cs="Times New Roman"/>
          <w:b/>
          <w:sz w:val="24"/>
        </w:rPr>
        <w:t>[name of principal]</w:t>
      </w:r>
    </w:p>
    <w:p>
      <w:pPr>
        <w:keepNext w:val="0"/>
        <w:spacing w:before="200" w:after="0" w:line="260" w:lineRule="exact"/>
        <w:ind w:left="1440" w:right="0" w:firstLine="0"/>
        <w:jc w:val="both"/>
      </w:pPr>
      <w:r>
        <w:rPr>
          <w:rFonts w:ascii="Times New Roman" w:hAnsi="Times New Roman" w:eastAsia="Times New Roman" w:cs="Times New Roman"/>
          <w:b w:val="0"/>
          <w:sz w:val="24"/>
        </w:rPr>
        <w:t>Unless the Special Instructions in this power of attorney state otherwise, you must also:</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Act with care, competence, and diligence;</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all receipts, disbursements, and transactions made on behalf of the principal;</w:t>
      </w:r>
    </w:p>
    <w:p>
      <w:pPr>
        <w:keepNext w:val="0"/>
        <w:spacing w:before="120" w:after="0" w:line="260" w:lineRule="exact"/>
        <w:ind w:left="1800" w:right="0" w:firstLine="0"/>
        <w:jc w:val="left"/>
      </w:pPr>
      <w:r>
        <w:rPr>
          <w:rFonts w:ascii="Times New Roman" w:hAnsi="Times New Roman" w:eastAsia="Times New Roman" w:cs="Times New Roman"/>
          <w:b w:val="0"/>
          <w:sz w:val="24"/>
        </w:rPr>
        <w:t>5.</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Cooperate with any person that has authority to make health-care decisions for the principal to do what you know the principal reasonably expects or, if you do not know the principal's expectations, to act in the principal's best interest.</w:t>
      </w:r>
    </w:p>
    <w:p>
      <w:pPr>
        <w:keepNext w:val="0"/>
        <w:spacing w:before="120" w:after="0" w:line="260" w:lineRule="exact"/>
        <w:ind w:left="1080" w:right="0" w:firstLine="0"/>
        <w:jc w:val="left"/>
      </w:pPr>
      <w:r>
        <w:rPr>
          <w:rFonts w:ascii="Times New Roman" w:hAnsi="Times New Roman" w:eastAsia="Times New Roman" w:cs="Times New Roman"/>
          <w:b w:val="0"/>
          <w:sz w:val="24"/>
        </w:rPr>
        <w:t>Termination of Agent's Authority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You must stop acting on behalf of the principal if you learn of any event that terminates this power of attorney or your authority under this power of attorney. Events that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or your authority to act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include:</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death of the principal;</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occurrence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event stated in the power of attorney;</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purpose of the power of attorney is fully accomplished;</w:t>
      </w:r>
    </w:p>
    <w:p>
      <w:pPr>
        <w:keepNext w:val="0"/>
        <w:spacing w:before="120" w:after="0" w:line="260" w:lineRule="exact"/>
        <w:ind w:left="1800" w:right="0" w:firstLine="0"/>
        <w:jc w:val="left"/>
      </w:pPr>
      <w:r>
        <w:rPr>
          <w:rFonts w:ascii="Times New Roman" w:hAnsi="Times New Roman" w:eastAsia="Times New Roman" w:cs="Times New Roman"/>
          <w:b w:val="0"/>
          <w:sz w:val="24"/>
        </w:rPr>
        <w:t>5.</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you are married to the principal,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action is filed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to end your marriage, or for your legal separation, unless the Special Instructions in this power of attorney state that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will not terminate your authority.</w:t>
      </w:r>
    </w:p>
    <w:p>
      <w:pPr>
        <w:keepNext w:val="0"/>
        <w:spacing w:before="120" w:after="0" w:line="260" w:lineRule="exact"/>
        <w:ind w:left="1080" w:right="0" w:firstLine="0"/>
        <w:jc w:val="left"/>
      </w:pPr>
      <w:r>
        <w:rPr>
          <w:rFonts w:ascii="Times New Roman" w:hAnsi="Times New Roman" w:eastAsia="Times New Roman" w:cs="Times New Roman"/>
          <w:b w:val="0"/>
          <w:sz w:val="24"/>
        </w:rPr>
        <w:t>Liability of Agent</w:t>
      </w:r>
    </w:p>
    <w:p>
      <w:pPr>
        <w:keepNext w:val="0"/>
        <w:spacing w:before="200" w:after="0" w:line="260" w:lineRule="exact"/>
        <w:ind w:left="1440" w:right="0" w:firstLine="0"/>
        <w:jc w:val="both"/>
      </w:pPr>
      <w:r>
        <w:rPr>
          <w:rFonts w:ascii="Times New Roman" w:hAnsi="Times New Roman" w:eastAsia="Times New Roman" w:cs="Times New Roman"/>
          <w:b w:val="0"/>
          <w:sz w:val="24"/>
        </w:rPr>
        <w:t>The meaning of the authority granted to you is defined in the Uniform Power of Attorney Act, Sections 1337.21 to 1337.64 of the Revised Code. If you violate the Uniform Power of Attorney Act or act outside the authority granted, you may be liable for any damages caused by your violation.</w:t>
      </w:r>
    </w:p>
    <w:p>
      <w:pPr>
        <w:keepNext w:val="0"/>
        <w:spacing w:before="200" w:after="0" w:line="260" w:lineRule="exact"/>
        <w:ind w:left="1440" w:right="0" w:firstLine="0"/>
        <w:jc w:val="both"/>
      </w:pPr>
      <w:r>
        <w:rPr>
          <w:rFonts w:ascii="Times New Roman" w:hAnsi="Times New Roman" w:eastAsia="Times New Roman" w:cs="Times New Roman"/>
          <w:b w:val="0"/>
          <w:sz w:val="24"/>
        </w:rPr>
        <w:t>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