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
    <w:p>
      <w:pPr/>
    </w:p>
    <w:p>
      <w:pPr>
        <w:keepNext w:val="0"/>
        <w:spacing w:after="200" w:line="340" w:lineRule="exact"/>
        <w:ind w:left="0" w:right="0" w:firstLine="0"/>
        <w:jc w:val="center"/>
      </w:pPr>
      <w:r>
        <w:rPr>
          <w:rFonts w:ascii="Times New Roman" w:hAnsi="Times New Roman" w:eastAsia="Times New Roman" w:cs="Times New Roman"/>
          <w:b/>
          <w:sz w:val="24"/>
        </w:rPr>
        <w:t xml:space="preserve">Power of Attorney </w:t>
      </w:r>
    </w:p>
    <w:p>
      <w:pPr>
        <w:keepNext w:val="0"/>
        <w:spacing w:after="0" w:line="240" w:lineRule="exact"/>
        <w:ind w:right="0"/>
        <w:jc w:val="both"/>
      </w:pPr>
    </w:p>
    <w:p>
      <w:pPr>
        <w:keepNext w:val="0"/>
        <w:spacing w:before="120" w:after="0" w:line="260" w:lineRule="exact"/>
        <w:ind w:left="360" w:right="0" w:firstLine="0"/>
        <w:jc w:val="left"/>
      </w:pPr>
      <w:r>
        <w:rPr>
          <w:rFonts w:ascii="Times New Roman" w:hAnsi="Times New Roman" w:eastAsia="Times New Roman" w:cs="Times New Roman"/>
          <w:sz w:val="24"/>
        </w:rPr>
        <w:br/>
      </w:r>
      <w:r>
        <w:rPr>
          <w:rFonts w:ascii="Times New Roman" w:hAnsi="Times New Roman" w:eastAsia="Times New Roman" w:cs="Times New Roman"/>
          <w:b/>
          <w:sz w:val="24"/>
        </w:rPr>
        <w:t>STATUTORY SHORT FORM POWER OF ATTORNEY</w:t>
      </w:r>
      <w:r>
        <w:rPr>
          <w:rFonts w:ascii="Times New Roman" w:hAnsi="Times New Roman" w:eastAsia="Times New Roman" w:cs="Times New Roman"/>
          <w:sz w:val="24"/>
        </w:rPr>
        <w:br/>
      </w:r>
      <w:r>
        <w:rPr>
          <w:rFonts w:ascii="Times New Roman" w:hAnsi="Times New Roman" w:eastAsia="Times New Roman" w:cs="Times New Roman"/>
          <w:b/>
          <w:sz w:val="24"/>
        </w:rPr>
        <w:t>MINNESOTA STATUTES, SECTION 523.23</w:t>
      </w:r>
    </w:p>
    <w:p>
      <w:pPr>
        <w:keepNext w:val="0"/>
        <w:spacing w:before="200" w:after="0" w:line="260" w:lineRule="exact"/>
        <w:ind w:left="720" w:right="0" w:firstLine="0"/>
        <w:jc w:val="both"/>
      </w:pPr>
      <w:r>
        <w:rPr>
          <w:rFonts w:ascii="Times New Roman" w:hAnsi="Times New Roman" w:eastAsia="Times New Roman" w:cs="Times New Roman"/>
          <w:b w:val="0"/>
          <w:sz w:val="24"/>
        </w:rPr>
        <w:t>Before completing and signing this form, the principal must read and initial the IMPORTANT NOTICE TO PRINCIPAL that appears after the signature lines in this form. Before acting on behalf of the principal, the attorney(s)-in-fact must sign this form acknowledging having read and understood the IMPORTANT NOTICE TO ATTORNEY(S)-IN-FACT that appears after the notice to the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PRINCIPAL (Name and Address of the Person Granting the Power)</w:t>
      </w:r>
    </w:p>
    <w:p>
      <w:pPr>
        <w:keepNext w:val="0"/>
        <w:spacing w:before="200" w:after="0" w:line="260" w:lineRule="exact"/>
        <w:ind w:left="720" w:right="0" w:firstLine="0"/>
        <w:jc w:val="center"/>
      </w:pPr>
      <w:r>
        <w:rPr>
          <w:rFonts w:ascii="Times New Roman" w:hAnsi="Times New Roman" w:eastAsia="Times New Roman" w:cs="Times New Roman"/>
          <w:b w:val="0"/>
          <w:sz w:val="24"/>
        </w:rPr>
        <w:t>[name of principal]</w:t>
      </w:r>
    </w:p>
    <w:p>
      <w:pPr>
        <w:keepNext w:val="0"/>
        <w:spacing w:before="200" w:after="0" w:line="260" w:lineRule="exact"/>
        <w:ind w:left="720" w:right="0" w:firstLine="0"/>
        <w:jc w:val="center"/>
      </w:pPr>
      <w:r>
        <w:rPr>
          <w:rFonts w:ascii="Times New Roman" w:hAnsi="Times New Roman" w:eastAsia="Times New Roman" w:cs="Times New Roman"/>
          <w:b w:val="0"/>
          <w:sz w:val="24"/>
        </w:rPr>
        <w:t>[address of principal]</w:t>
      </w:r>
    </w:p>
    <w:p>
      <w:pPr>
        <w:keepNext w:val="0"/>
        <w:spacing w:before="120" w:after="0" w:line="260" w:lineRule="exact"/>
        <w:ind w:left="720" w:right="0" w:firstLine="0"/>
        <w:jc w:val="left"/>
      </w:pPr>
      <w:r>
        <w:rPr>
          <w:rFonts w:ascii="Times New Roman" w:hAnsi="Times New Roman" w:eastAsia="Times New Roman" w:cs="Times New Roman"/>
          <w:b w:val="0"/>
          <w:sz w:val="24"/>
        </w:rPr>
        <w:t>ATTORNEY(S)-IN-FACT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[name of attorney-in-fact]</w:t>
      </w:r>
    </w:p>
    <w:p>
      <w:pPr>
        <w:keepNext w:val="0"/>
        <w:spacing w:before="200" w:after="0" w:line="260" w:lineRule="exact"/>
        <w:ind w:left="720" w:right="0" w:firstLine="0"/>
        <w:jc w:val="both"/>
      </w:pPr>
      <w:r>
        <w:rPr>
          <w:rFonts w:ascii="Times New Roman" w:hAnsi="Times New Roman" w:eastAsia="Times New Roman" w:cs="Times New Roman"/>
          <w:b w:val="0"/>
          <w:sz w:val="24"/>
        </w:rPr>
        <w:t>[address of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SUCCESSOR ATTORNEY(S)-IN-FACT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 (Optional) To act if any named attorney-in-fact dies, resigns, or is otherwise unable to serve.</w:t>
      </w:r>
    </w:p>
    <w:p>
      <w:pPr>
        <w:keepNext w:val="0"/>
        <w:spacing w:before="200" w:after="0" w:line="260" w:lineRule="exact"/>
        <w:ind w:left="1080" w:right="0" w:firstLine="0"/>
        <w:jc w:val="both"/>
      </w:pPr>
      <w:r>
        <w:rPr>
          <w:rFonts w:ascii="Times New Roman" w:hAnsi="Times New Roman" w:eastAsia="Times New Roman" w:cs="Times New Roman"/>
          <w:b w:val="0"/>
          <w:sz w:val="24"/>
        </w:rPr>
        <w:t>First Successor: [name of first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first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Second Successor: [name of second successor attorney-in-fact]</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second successor attorney-in-fact]</w:t>
      </w:r>
    </w:p>
    <w:p>
      <w:pPr>
        <w:keepNext w:val="0"/>
        <w:spacing w:before="200" w:after="0" w:line="260" w:lineRule="exact"/>
        <w:ind w:left="720" w:right="0" w:firstLine="0"/>
        <w:jc w:val="both"/>
      </w:pPr>
      <w:r>
        <w:rPr>
          <w:rFonts w:ascii="Times New Roman" w:hAnsi="Times New Roman" w:eastAsia="Times New Roman" w:cs="Times New Roman"/>
          <w:b w:val="0"/>
          <w:sz w:val="24"/>
        </w:rPr>
        <w:t xml:space="preserve">NOTICE: If more than one attorney-in-fact is designated to act at the same time,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"x" on the line in front of one of the following statements:</w:t>
      </w:r>
    </w:p>
    <w:p>
      <w:pPr>
        <w:keepNext w:val="0"/>
        <w:spacing w:before="200" w:after="0" w:line="260" w:lineRule="exact"/>
        <w:ind w:left="1080" w:right="0" w:firstLine="0"/>
        <w:jc w:val="both"/>
      </w:pPr>
      <w:r>
        <w:rPr>
          <w:rFonts w:ascii="Times New Roman" w:hAnsi="Times New Roman" w:eastAsia="Times New Roman" w:cs="Times New Roman"/>
          <w:b w:val="0"/>
          <w:sz w:val="24"/>
        </w:rPr>
        <w:t>_____ Each attorney-in-fact may independently exercise the powers granted.</w:t>
      </w:r>
    </w:p>
    <w:p>
      <w:pPr>
        <w:keepNext w:val="0"/>
        <w:spacing w:before="200" w:after="0" w:line="260" w:lineRule="exact"/>
        <w:ind w:left="1080" w:right="0" w:firstLine="0"/>
        <w:jc w:val="both"/>
      </w:pPr>
      <w:r>
        <w:rPr>
          <w:rFonts w:ascii="Times New Roman" w:hAnsi="Times New Roman" w:eastAsia="Times New Roman" w:cs="Times New Roman"/>
          <w:b w:val="0"/>
          <w:sz w:val="24"/>
        </w:rPr>
        <w:t>_____ All attorneys-in-fact must jointly exercise the powers granted.</w:t>
      </w:r>
    </w:p>
    <w:p>
      <w:pPr>
        <w:keepNext w:val="0"/>
        <w:spacing w:before="200" w:after="0" w:line="260" w:lineRule="exact"/>
        <w:ind w:left="720" w:right="0" w:firstLine="0"/>
        <w:jc w:val="both"/>
      </w:pPr>
      <w:r>
        <w:rPr>
          <w:rFonts w:ascii="Times New Roman" w:hAnsi="Times New Roman" w:eastAsia="Times New Roman" w:cs="Times New Roman"/>
          <w:b w:val="0"/>
          <w:sz w:val="24"/>
        </w:rPr>
        <w:t>EXPIRATION DATE (Optional)</w:t>
      </w:r>
    </w:p>
    <w:p>
      <w:pPr>
        <w:keepNext w:val="0"/>
        <w:spacing w:before="200" w:after="0" w:line="260" w:lineRule="exact"/>
        <w:ind w:left="720" w:right="0" w:firstLine="0"/>
        <w:jc w:val="both"/>
      </w:pPr>
      <w:r>
        <w:rPr>
          <w:rFonts w:ascii="Times New Roman" w:hAnsi="Times New Roman" w:eastAsia="Times New Roman" w:cs="Times New Roman"/>
          <w:b w:val="0"/>
          <w:sz w:val="24"/>
        </w:rPr>
        <w:t>[month] [day], [year].</w:t>
      </w:r>
    </w:p>
    <w:p>
      <w:pPr>
        <w:keepNext w:val="0"/>
        <w:spacing w:before="200" w:after="0" w:line="260" w:lineRule="exact"/>
        <w:ind w:left="720" w:right="0" w:firstLine="0"/>
        <w:jc w:val="both"/>
      </w:pPr>
      <w:r>
        <w:rPr>
          <w:rFonts w:ascii="Times New Roman" w:hAnsi="Times New Roman" w:eastAsia="Times New Roman" w:cs="Times New Roman"/>
          <w:b w:val="0"/>
          <w:sz w:val="24"/>
        </w:rPr>
        <w:t>I, [name of principal], hereby appoint the above-named Attorney(s)-in-Fact to act as my attorney(s)-in-fact:</w:t>
      </w:r>
    </w:p>
    <w:p>
      <w:pPr>
        <w:keepNext w:val="0"/>
        <w:spacing w:before="200" w:after="0" w:line="260" w:lineRule="exact"/>
        <w:ind w:left="1080" w:right="0" w:firstLine="0"/>
        <w:jc w:val="both"/>
      </w:pPr>
      <w:r>
        <w:rPr>
          <w:rFonts w:ascii="Times New Roman" w:hAnsi="Times New Roman" w:eastAsia="Times New Roman" w:cs="Times New Roman"/>
          <w:b w:val="0"/>
          <w:sz w:val="24"/>
        </w:rPr>
        <w:t>FIRST: To act for me in any way that I could act with respect to the following matters, as each of them is defined in Minnesota Statutes, section 523.24: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(To grant to the attorney-in-fact any of the following powers,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"x" on the line in front of each power being granted. You may, but need not, cross out each power not granted. Failure to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"x" on the line in front of the power will have the effect of deleting the power unless the line in front of the "all powers listed" is checked or x-ed.)</w:t>
      </w:r>
    </w:p>
    <w:p>
      <w:pPr>
        <w:keepNext w:val="0"/>
        <w:spacing w:before="200" w:after="0" w:line="260" w:lineRule="exact"/>
        <w:ind w:left="1800" w:right="0" w:firstLine="0"/>
        <w:jc w:val="both"/>
      </w:pPr>
      <w:r>
        <w:rPr>
          <w:rFonts w:ascii="Times New Roman" w:hAnsi="Times New Roman" w:eastAsia="Times New Roman" w:cs="Times New Roman"/>
          <w:b w:val="0"/>
          <w:sz w:val="24"/>
        </w:rPr>
        <w:t>_____ (</w:t>
      </w:r>
      <w:r>
        <w:rPr>
          <w:rFonts w:ascii="Times New Roman" w:hAnsi="Times New Roman" w:eastAsia="Times New Roman" w:cs="Times New Roman"/>
          <w:b/>
          <w:sz w:val="24"/>
        </w:rPr>
        <w:t>A</w:t>
      </w:r>
      <w:r>
        <w:rPr>
          <w:rFonts w:ascii="Times New Roman" w:hAnsi="Times New Roman" w:eastAsia="Times New Roman" w:cs="Times New Roman"/>
          <w:b w:val="0"/>
          <w:sz w:val="24"/>
        </w:rPr>
        <w:t>) real property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I choose to limit this power to real property in [county of real property] County, Minnesota, described as follows:</w:t>
      </w:r>
    </w:p>
    <w:p>
      <w:pPr>
        <w:keepNext w:val="0"/>
        <w:spacing w:before="200" w:after="0" w:line="260" w:lineRule="exact"/>
        <w:ind w:left="1800" w:right="0" w:firstLine="0"/>
        <w:jc w:val="both"/>
      </w:pPr>
      <w:r>
        <w:rPr>
          <w:rFonts w:ascii="Times New Roman" w:hAnsi="Times New Roman" w:eastAsia="Times New Roman" w:cs="Times New Roman"/>
          <w:b w:val="0"/>
          <w:sz w:val="24"/>
        </w:rPr>
        <w:t>[legal description of real property]</w:t>
      </w:r>
    </w:p>
    <w:p>
      <w:pPr>
        <w:keepNext w:val="0"/>
        <w:spacing w:before="200" w:after="0" w:line="260" w:lineRule="exact"/>
        <w:ind w:left="1800" w:right="0" w:firstLine="0"/>
        <w:jc w:val="both"/>
      </w:pPr>
      <w:r>
        <w:rPr>
          <w:rFonts w:ascii="Times New Roman" w:hAnsi="Times New Roman" w:eastAsia="Times New Roman" w:cs="Times New Roman"/>
          <w:b w:val="0"/>
          <w:sz w:val="24"/>
        </w:rPr>
        <w:t>_____ (B) tangible personal property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(C) bond, share and commodity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(D) banking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(E) business operating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(F) insurance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(G) beneficiary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(H) gift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(I) fiduciary transactions;</w:t>
      </w:r>
    </w:p>
    <w:p>
      <w:pPr>
        <w:keepNext w:val="0"/>
        <w:spacing w:before="200" w:after="0" w:line="260" w:lineRule="exact"/>
        <w:ind w:left="1800" w:right="0" w:firstLine="0"/>
        <w:jc w:val="both"/>
      </w:pPr>
      <w:r>
        <w:rPr>
          <w:rFonts w:ascii="Times New Roman" w:hAnsi="Times New Roman" w:eastAsia="Times New Roman" w:cs="Times New Roman"/>
          <w:b w:val="0"/>
          <w:sz w:val="24"/>
        </w:rPr>
        <w:t>_____ (J) claims and litigation;</w:t>
      </w:r>
    </w:p>
    <w:p>
      <w:pPr>
        <w:keepNext w:val="0"/>
        <w:spacing w:before="200" w:after="0" w:line="260" w:lineRule="exact"/>
        <w:ind w:left="1800" w:right="0" w:firstLine="0"/>
        <w:jc w:val="both"/>
      </w:pPr>
      <w:r>
        <w:rPr>
          <w:rFonts w:ascii="Times New Roman" w:hAnsi="Times New Roman" w:eastAsia="Times New Roman" w:cs="Times New Roman"/>
          <w:b w:val="0"/>
          <w:sz w:val="24"/>
        </w:rPr>
        <w:t>_____ (K) family maintenance;</w:t>
      </w:r>
    </w:p>
    <w:p>
      <w:pPr>
        <w:keepNext w:val="0"/>
        <w:spacing w:before="200" w:after="0" w:line="260" w:lineRule="exact"/>
        <w:ind w:left="1800" w:right="0" w:firstLine="0"/>
        <w:jc w:val="both"/>
      </w:pPr>
      <w:r>
        <w:rPr>
          <w:rFonts w:ascii="Times New Roman" w:hAnsi="Times New Roman" w:eastAsia="Times New Roman" w:cs="Times New Roman"/>
          <w:b w:val="0"/>
          <w:sz w:val="24"/>
        </w:rPr>
        <w:t>_____ (L) benefits from military service;</w:t>
      </w:r>
    </w:p>
    <w:p>
      <w:pPr>
        <w:keepNext w:val="0"/>
        <w:spacing w:before="200" w:after="0" w:line="260" w:lineRule="exact"/>
        <w:ind w:left="1800" w:right="0" w:firstLine="0"/>
        <w:jc w:val="both"/>
      </w:pPr>
      <w:r>
        <w:rPr>
          <w:rFonts w:ascii="Times New Roman" w:hAnsi="Times New Roman" w:eastAsia="Times New Roman" w:cs="Times New Roman"/>
          <w:b w:val="0"/>
          <w:sz w:val="24"/>
        </w:rPr>
        <w:t>_____ (M) records, reports, and statements;</w:t>
      </w:r>
    </w:p>
    <w:p>
      <w:pPr>
        <w:keepNext w:val="0"/>
        <w:spacing w:before="200" w:after="0" w:line="260" w:lineRule="exact"/>
        <w:ind w:left="1800" w:right="0" w:firstLine="0"/>
        <w:jc w:val="both"/>
      </w:pPr>
      <w:r>
        <w:rPr>
          <w:rFonts w:ascii="Times New Roman" w:hAnsi="Times New Roman" w:eastAsia="Times New Roman" w:cs="Times New Roman"/>
          <w:b w:val="0"/>
          <w:sz w:val="24"/>
        </w:rPr>
        <w:t>_____ (N) all of the powers listed in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through (M) above and all other matters, other than health care decisions under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directive that complies with Minnesota Statutes, chapter 145C.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SECOND: (You must indicate below whether or not this power of attorney will be effective if you become incapacitated or incompetent.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"X" on the line in front of the statement that expresses your intent.)</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power of attorney shall continue to be effective if I become incapacitated or incompetent.</w:t>
      </w:r>
    </w:p>
    <w:p>
      <w:pPr>
        <w:keepNext w:val="0"/>
        <w:spacing w:before="200" w:after="0" w:line="260" w:lineRule="exact"/>
        <w:ind w:left="1440" w:right="0" w:firstLine="0"/>
        <w:jc w:val="both"/>
      </w:pPr>
      <w:r>
        <w:rPr>
          <w:rFonts w:ascii="Times New Roman" w:hAnsi="Times New Roman" w:eastAsia="Times New Roman" w:cs="Times New Roman"/>
          <w:b w:val="0"/>
          <w:sz w:val="24"/>
        </w:rPr>
        <w:t>_____ This power of attorney shall not be effective if I become incapacitated or incompetent.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THIRD: My attorney(s)-in-fact MAY NOT make gifts to the attorney(s)-in-fact, or anyone the attorney(s)-in-fact are legally obligated to support, UNLESS I have made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"x" on the line in front of the second statement below and I have written in the name(s) of the attorney(s)-in-fact. The second option allows you to limit the gifting power to only the attorney(s)-in-fact you name in the statement.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Minnesota Statutes, section 523.24, subdivision 8, clause (2), limits the annual gift(s) made to my attorney(s)-in-fact, or to anyone the attorney(s)-in-fact are legally obligated to support, to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amount, in the aggregate, that does not exceed the federal annual gift tax exclusion amount in the year of the gift.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 do not authorize any of my attorney(s)-in-fact to make gifts to themselves or to anyone the attorney(s)-in-fact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obligation to support.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I authorize [name of attorney-in-fact], as my attorney(s)-in-fact, to make gifts to themselves or anyone the attorney(s)-in-fact have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obligation to support.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FOURTH: (You must indicate below whether or not the attorney-in-fact is required to make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Make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check or "X" on the line in front of the statement that expresses your intent.)</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My attorney-in-fact need not render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unless I request it or the accounting is otherwise required by Minnesota Statutes, section 523.21.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_____ My attorney-in-fact must render [monthly/quarterly/annual] accountings to me or </w:t>
      </w:r>
    </w:p>
    <w:p>
      <w:pPr>
        <w:keepNext w:val="0"/>
        <w:spacing w:before="200" w:after="0" w:line="260" w:lineRule="exact"/>
        <w:ind w:left="1440" w:right="0" w:firstLine="0"/>
        <w:jc w:val="both"/>
      </w:pPr>
      <w:r>
        <w:rPr>
          <w:rFonts w:ascii="Times New Roman" w:hAnsi="Times New Roman" w:eastAsia="Times New Roman" w:cs="Times New Roman"/>
          <w:b w:val="0"/>
          <w:sz w:val="24"/>
        </w:rPr>
        <w:t>[name and address of individual to receive accountings]</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during my lifetime, and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final accounting to the personal representative of my estate, if any is appointed, after my death.</w:t>
      </w:r>
    </w:p>
    <w:p>
      <w:pPr/>
    </w:p>
    <w:p>
      <w:pPr>
        <w:keepNext w:val="0"/>
        <w:spacing w:before="200" w:after="0" w:line="260" w:lineRule="exact"/>
        <w:ind w:left="360" w:right="0" w:firstLine="0"/>
        <w:jc w:val="both"/>
      </w:pPr>
      <w:r>
        <w:rPr>
          <w:rFonts w:ascii="Times New Roman" w:hAnsi="Times New Roman" w:eastAsia="Times New Roman" w:cs="Times New Roman"/>
          <w:b w:val="0"/>
          <w:sz w:val="24"/>
        </w:rPr>
        <w:t>In Witness Whereof, I have hereunto signed my name this [day] day of [month], [year].</w:t>
      </w:r>
    </w:p>
    <w:p>
      <w:pPr>
        <w:keepNext w:val="0"/>
        <w:spacing w:before="120" w:after="0" w:line="260" w:lineRule="exact"/>
        <w:ind w:left="36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360" w:right="0" w:firstLine="0"/>
        <w:jc w:val="left"/>
      </w:pPr>
      <w:r>
        <w:rPr>
          <w:rFonts w:ascii="Times New Roman" w:hAnsi="Times New Roman" w:eastAsia="Times New Roman" w:cs="Times New Roman"/>
          <w:b w:val="0"/>
          <w:sz w:val="24"/>
        </w:rPr>
        <w:t>(Signature of Principal)</w:t>
      </w:r>
    </w:p>
    <w:p>
      <w:pPr>
        <w:keepNext w:val="0"/>
        <w:spacing w:before="120" w:after="0" w:line="260" w:lineRule="exact"/>
        <w:ind w:left="360" w:right="0" w:firstLine="0"/>
        <w:jc w:val="left"/>
      </w:pPr>
      <w:r>
        <w:rPr>
          <w:rFonts w:ascii="Times New Roman" w:hAnsi="Times New Roman" w:eastAsia="Times New Roman" w:cs="Times New Roman"/>
          <w:b w:val="0"/>
          <w:sz w:val="24"/>
        </w:rPr>
        <w:t>(Acknowledgment of Principal)</w:t>
      </w:r>
    </w:p>
    <w:p>
      <w:pPr/>
    </w:p>
    <w:p>
      <w:pPr>
        <w:keepNext w:val="0"/>
        <w:spacing w:before="200" w:after="0" w:line="260" w:lineRule="exact"/>
        <w:ind w:left="1080" w:right="0" w:firstLine="0"/>
        <w:jc w:val="both"/>
      </w:pPr>
      <w:r>
        <w:rPr>
          <w:rFonts w:ascii="Times New Roman" w:hAnsi="Times New Roman" w:eastAsia="Times New Roman" w:cs="Times New Roman"/>
          <w:b w:val="0"/>
          <w:sz w:val="24"/>
        </w:rPr>
        <w:t>The foregoing instrument was acknowledged before me this [day] day of [month], [year] by [name of principal].</w:t>
      </w:r>
    </w:p>
    <w:p>
      <w:pPr>
        <w:keepNext w:val="0"/>
        <w:spacing w:before="120" w:after="0" w:line="260" w:lineRule="exact"/>
        <w:ind w:left="108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1080" w:right="0" w:firstLine="0"/>
        <w:jc w:val="left"/>
      </w:pPr>
      <w:r>
        <w:rPr>
          <w:rFonts w:ascii="Times New Roman" w:hAnsi="Times New Roman" w:eastAsia="Times New Roman" w:cs="Times New Roman"/>
          <w:b w:val="0"/>
          <w:sz w:val="24"/>
        </w:rPr>
        <w:t>(Signature of Notary Public or Other Official)</w:t>
      </w:r>
    </w:p>
    <w:p>
      <w:pPr>
        <w:keepNext w:val="0"/>
        <w:spacing w:before="200" w:after="0" w:line="260" w:lineRule="exact"/>
        <w:ind w:left="720" w:right="0" w:firstLine="0"/>
        <w:jc w:val="both"/>
      </w:pPr>
      <w:r>
        <w:rPr>
          <w:rFonts w:ascii="Times New Roman" w:hAnsi="Times New Roman" w:eastAsia="Times New Roman" w:cs="Times New Roman"/>
          <w:b w:val="0"/>
          <w:sz w:val="24"/>
        </w:rPr>
        <w:t>Acknowledgement of notice to attorney(s)-in-fact and specimen signature of attorney(s)-in-fact.</w:t>
      </w:r>
    </w:p>
    <w:p>
      <w:pPr>
        <w:keepNext w:val="0"/>
        <w:spacing w:before="200" w:after="0" w:line="260" w:lineRule="exact"/>
        <w:ind w:left="720" w:right="0" w:firstLine="0"/>
        <w:jc w:val="both"/>
      </w:pPr>
      <w:r>
        <w:rPr>
          <w:rFonts w:ascii="Times New Roman" w:hAnsi="Times New Roman" w:eastAsia="Times New Roman" w:cs="Times New Roman"/>
          <w:b w:val="0"/>
          <w:sz w:val="24"/>
        </w:rPr>
        <w:t>By signing below, I acknowledge I have read and understand the IMPORTANT NOTICE TO ATTORNEY(S)-IN-FACT required by Minnesota Statutes, section 523.23, and understand and accept the scope of any limitations to the powers and duties delegated to me by this instrument.</w:t>
      </w:r>
    </w:p>
    <w:p>
      <w:pPr>
        <w:keepNext w:val="0"/>
        <w:spacing w:before="120" w:after="0" w:line="260" w:lineRule="exact"/>
        <w:ind w:left="720" w:right="0" w:firstLine="0"/>
        <w:jc w:val="left"/>
      </w:pPr>
      <w:r>
        <w:rPr>
          <w:rFonts w:ascii="Times New Roman" w:hAnsi="Times New Roman" w:eastAsia="Times New Roman" w:cs="Times New Roman"/>
          <w:b w:val="0"/>
          <w:sz w:val="24"/>
        </w:rPr>
        <w:t>(Notarization not required)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successor attorney-in fact]</w:t>
      </w:r>
    </w:p>
    <w:p>
      <w:pPr>
        <w:keepNext w:val="0"/>
        <w:spacing w:before="120" w:after="0" w:line="260" w:lineRule="exact"/>
        <w:ind w:left="720" w:right="0" w:firstLine="0"/>
        <w:jc w:val="left"/>
      </w:pPr>
      <w:r>
        <w:rPr>
          <w:rFonts w:ascii="Times New Roman" w:hAnsi="Times New Roman" w:eastAsia="Times New Roman" w:cs="Times New Roman"/>
          <w:b w:val="0"/>
          <w:sz w:val="24"/>
        </w:rPr>
        <w:t>Specimen Signature of Attorney(s)-in-Fact</w:t>
      </w:r>
    </w:p>
    <w:p>
      <w:pPr>
        <w:keepNext w:val="0"/>
        <w:spacing w:before="120" w:after="0" w:line="260" w:lineRule="exact"/>
        <w:ind w:left="720" w:right="0" w:firstLine="0"/>
        <w:jc w:val="left"/>
      </w:pPr>
      <w:r>
        <w:rPr>
          <w:rFonts w:ascii="Times New Roman" w:hAnsi="Times New Roman" w:eastAsia="Times New Roman" w:cs="Times New Roman"/>
          <w:b w:val="0"/>
          <w:sz w:val="24"/>
        </w:rPr>
        <w:t>(Notarization not required)</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attorney-in-fact]</w:t>
      </w:r>
    </w:p>
    <w:p>
      <w:pPr>
        <w:keepNext w:val="0"/>
        <w:spacing w:before="120" w:after="0" w:line="260" w:lineRule="exact"/>
        <w:ind w:left="720" w:right="0" w:firstLine="0"/>
        <w:jc w:val="left"/>
      </w:pPr>
      <w:r>
        <w:rPr>
          <w:rFonts w:ascii="Times New Roman" w:hAnsi="Times New Roman" w:eastAsia="Times New Roman" w:cs="Times New Roman"/>
          <w:b w:val="0"/>
          <w:sz w:val="24"/>
        </w:rPr>
        <w:t>____________________</w:t>
      </w:r>
    </w:p>
    <w:p>
      <w:pPr>
        <w:keepNext w:val="0"/>
        <w:spacing w:before="120" w:after="0" w:line="260" w:lineRule="exact"/>
        <w:ind w:left="720" w:right="0" w:firstLine="0"/>
        <w:jc w:val="left"/>
      </w:pPr>
      <w:r>
        <w:rPr>
          <w:rFonts w:ascii="Times New Roman" w:hAnsi="Times New Roman" w:eastAsia="Times New Roman" w:cs="Times New Roman"/>
          <w:b w:val="0"/>
          <w:sz w:val="24"/>
        </w:rPr>
        <w:t>[name of successor attorney-in fact]</w:t>
      </w:r>
    </w:p>
    <w:p>
      <w:pPr>
        <w:keepNext w:val="0"/>
        <w:spacing w:before="200" w:after="0" w:line="260" w:lineRule="exact"/>
        <w:ind w:left="720" w:right="0" w:firstLine="0"/>
        <w:jc w:val="both"/>
      </w:pPr>
      <w:r>
        <w:rPr>
          <w:rFonts w:ascii="Times New Roman" w:hAnsi="Times New Roman" w:eastAsia="Times New Roman" w:cs="Times New Roman"/>
          <w:b/>
          <w:sz w:val="24"/>
        </w:rPr>
        <w:t>This instrument was drafted by:</w:t>
      </w:r>
    </w:p>
    <w:p>
      <w:pPr>
        <w:keepNext w:val="0"/>
        <w:spacing w:before="200" w:after="0" w:line="260" w:lineRule="exact"/>
        <w:ind w:left="1080" w:right="0" w:firstLine="0"/>
        <w:jc w:val="both"/>
      </w:pPr>
      <w:r>
        <w:rPr>
          <w:rFonts w:ascii="Times New Roman" w:hAnsi="Times New Roman" w:eastAsia="Times New Roman" w:cs="Times New Roman"/>
          <w:b w:val="0"/>
          <w:sz w:val="24"/>
        </w:rPr>
        <w:t>[name of drafting attorney]</w:t>
      </w:r>
    </w:p>
    <w:p>
      <w:pPr>
        <w:keepNext w:val="0"/>
        <w:spacing w:before="200" w:after="0" w:line="260" w:lineRule="exact"/>
        <w:ind w:left="1080" w:right="0" w:firstLine="0"/>
        <w:jc w:val="both"/>
      </w:pPr>
      <w:r>
        <w:rPr>
          <w:rFonts w:ascii="Times New Roman" w:hAnsi="Times New Roman" w:eastAsia="Times New Roman" w:cs="Times New Roman"/>
          <w:b w:val="0"/>
          <w:sz w:val="24"/>
        </w:rPr>
        <w:t>[address of drafting attorney]</w:t>
      </w:r>
    </w:p>
    <w:p>
      <w:pPr/>
    </w:p>
    <w:p>
      <w:pPr>
        <w:keepNext w:val="0"/>
        <w:spacing w:before="120" w:after="0" w:line="260" w:lineRule="exact"/>
        <w:ind w:left="720" w:right="0" w:firstLine="0"/>
        <w:jc w:val="left"/>
      </w:pPr>
      <w:r>
        <w:rPr>
          <w:rFonts w:ascii="Times New Roman" w:hAnsi="Times New Roman" w:eastAsia="Times New Roman" w:cs="Times New Roman"/>
          <w:b w:val="0"/>
          <w:sz w:val="24"/>
        </w:rPr>
        <w:t>IMPORTANT NOTICE TO THE PRINCIPAL</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READ THIS NOTICE CAREFULLY. The power of attorney form that you will be signing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legal document. It is governed by Minnesota Statutes, chapter 523. If there is anything about this form that you do not understand, you should seek legal advice.</w:t>
      </w:r>
    </w:p>
    <w:p>
      <w:pPr>
        <w:keepNext w:val="0"/>
        <w:spacing w:before="200" w:after="0" w:line="260" w:lineRule="exact"/>
        <w:ind w:left="1080" w:right="0" w:firstLine="0"/>
        <w:jc w:val="both"/>
      </w:pPr>
      <w:r>
        <w:rPr>
          <w:rFonts w:ascii="Times New Roman" w:hAnsi="Times New Roman" w:eastAsia="Times New Roman" w:cs="Times New Roman"/>
          <w:b w:val="0"/>
          <w:sz w:val="24"/>
        </w:rPr>
        <w:t>PURPOSE: The purpose of the power of attorney is for you, the principal, to give broad and sweeping powers to your attorney(s)-in-fact, who is the person you designate to handle your affairs. Any action taken by your attorney(s)-in-fact pursuant to the powers you designate in this power of attorney form binds you, your heirs and assigns, and the representative of your estate in the same manner as though you took the action yourself.</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POWERS GIVEN: You will be granting the attorney(s)-in-fact power to enter into transactions relating to any of your real or personal property, even without your consent or any advance notice to you. The powers granted to the attorney(s)-in-fact are broad and not supervised. THIS POWER OF ATTORNEY DOES NOT GRANT ANY POWERS TO MAKE HEALTH CARE DECISIONS FOR YOU. TO GIVE SOMEONE THOSE POWERS, YOU MUST USE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HEALTH CARE DIRECTIVE THAT COMPLIES WITH MINNESOTA STATUTES, CHAPTER 145C.</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DUTIES OF YOUR ATTORNEY(S)-IN-FACT: Your attorney(s)-in-fact must keep complete records of all transactions entered into on your behalf. You may request that your attorney(s)-in-fact provide you or someone else that you designate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periodic accounting, which is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written statement that gives reasonable notice of all transactions entered into on your behalf. Your attorney(s)-in-fact must also render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accounting if the attorney-in-fact reimburses himself or herself for any expenditure they made on behalf of you.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is personally liable to any person, including you, who is injured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taken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in bad faith under the power of attorney or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attorney-in-fact's failure to account when the attorney-in-fact has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duty to account under this section. The attorney(s)-in-fact must act with your interests utmost in mind.</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TERMINATION: If you choose, your attorney(s)-in-fact may exercise these powers throughout your lifetime, both before and after you become incapacitated. However,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court can take away the powers of your attorney(s)-in-fact because of improper acts. You may also revoke this power of attorney if you wish. This power of attorney is automatically terminated if the power is granted to your spouse and proceedings are commenced for dissolution, legal separation, or annulment of your marriage</w:t>
      </w:r>
    </w:p>
    <w:p>
      <w:pPr>
        <w:keepNext w:val="0"/>
        <w:spacing w:before="200" w:after="0" w:line="260" w:lineRule="exact"/>
        <w:ind w:left="1080" w:right="0" w:firstLine="0"/>
        <w:jc w:val="both"/>
      </w:pPr>
      <w:r>
        <w:rPr>
          <w:rFonts w:ascii="Times New Roman" w:hAnsi="Times New Roman" w:eastAsia="Times New Roman" w:cs="Times New Roman"/>
          <w:b w:val="0"/>
          <w:sz w:val="24"/>
        </w:rPr>
        <w:t>This power of attorney authorizes, but does not require, the attorney(s)-in-fact to act for you. You are not required to sign this power of attorney, but it will not take effect without your signature. You should not sign this power of attorney if you do not understand everything in it, and what your attorney(s)-in-fact will be able to do if you do sign it.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Please place your initials on the following line indicating you have read this </w:t>
      </w:r>
    </w:p>
    <w:p>
      <w:pPr>
        <w:keepNext w:val="0"/>
        <w:spacing w:before="200" w:after="0" w:line="260" w:lineRule="exact"/>
        <w:ind w:left="1080" w:right="0" w:firstLine="0"/>
        <w:jc w:val="both"/>
      </w:pPr>
      <w:r>
        <w:rPr>
          <w:rFonts w:ascii="Times New Roman" w:hAnsi="Times New Roman" w:eastAsia="Times New Roman" w:cs="Times New Roman"/>
          <w:b w:val="0"/>
          <w:sz w:val="24"/>
        </w:rPr>
        <w:t>IMPORTANT NOTICE TO THE PRINCIPAL: ____________________</w:t>
      </w:r>
    </w:p>
    <w:p>
      <w:pPr/>
    </w:p>
    <w:p>
      <w:pPr>
        <w:keepNext w:val="0"/>
        <w:spacing w:before="120" w:after="0" w:line="260" w:lineRule="exact"/>
        <w:ind w:left="720" w:right="0" w:firstLine="0"/>
        <w:jc w:val="left"/>
      </w:pPr>
      <w:r>
        <w:rPr>
          <w:rFonts w:ascii="Times New Roman" w:hAnsi="Times New Roman" w:eastAsia="Times New Roman" w:cs="Times New Roman"/>
          <w:b w:val="0"/>
          <w:sz w:val="24"/>
        </w:rPr>
        <w:t>IMPORTANT NOTICE TO THE ATTORNEY(S)-IN-FACT</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have been nominated by the principal to act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You are under no duty to exercise the authority granted by the power of attorney. However, when you do exercise any power conferred by the power of attorney, you must:</w:t>
      </w:r>
    </w:p>
    <w:p>
      <w:pPr>
        <w:keepNext w:val="0"/>
        <w:spacing w:before="120" w:after="0" w:line="260" w:lineRule="exact"/>
        <w:ind w:left="1440" w:right="0" w:firstLine="0"/>
        <w:jc w:val="left"/>
      </w:pPr>
      <w:r>
        <w:rPr>
          <w:rFonts w:ascii="Times New Roman" w:hAnsi="Times New Roman" w:eastAsia="Times New Roman" w:cs="Times New Roman"/>
          <w:b w:val="0"/>
          <w:sz w:val="24"/>
        </w:rPr>
        <w:t>1.</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with the interests of the principal utmost in mind;</w:t>
      </w:r>
    </w:p>
    <w:p>
      <w:pPr>
        <w:keepNext w:val="0"/>
        <w:spacing w:before="120" w:after="0" w:line="260" w:lineRule="exact"/>
        <w:ind w:left="1440" w:right="0" w:firstLine="0"/>
        <w:jc w:val="left"/>
      </w:pPr>
      <w:r>
        <w:rPr>
          <w:rFonts w:ascii="Times New Roman" w:hAnsi="Times New Roman" w:eastAsia="Times New Roman" w:cs="Times New Roman"/>
          <w:b w:val="0"/>
          <w:sz w:val="24"/>
        </w:rPr>
        <w:t>2.</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exercise the power in the same manner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ordinarily prudent person of discretion and intelligence would exercise in the management of the person's own affairs;</w:t>
      </w:r>
    </w:p>
    <w:p>
      <w:pPr>
        <w:keepNext w:val="0"/>
        <w:spacing w:before="120" w:after="0" w:line="260" w:lineRule="exact"/>
        <w:ind w:left="1440" w:right="0" w:firstLine="0"/>
        <w:jc w:val="left"/>
      </w:pPr>
      <w:r>
        <w:rPr>
          <w:rFonts w:ascii="Times New Roman" w:hAnsi="Times New Roman" w:eastAsia="Times New Roman" w:cs="Times New Roman"/>
          <w:b w:val="0"/>
          <w:sz w:val="24"/>
        </w:rPr>
        <w:t>3.</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render accountings as directed by the principal or whenever you reimburse yourself for expenditures made on behalf of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4.</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act in good faith for the best interest of the principal, using due care, competence, and diligence;</w:t>
      </w:r>
    </w:p>
    <w:p>
      <w:pPr>
        <w:keepNext w:val="0"/>
        <w:spacing w:before="120" w:after="0" w:line="260" w:lineRule="exact"/>
        <w:ind w:left="1440" w:right="0" w:firstLine="0"/>
        <w:jc w:val="left"/>
      </w:pPr>
      <w:r>
        <w:rPr>
          <w:rFonts w:ascii="Times New Roman" w:hAnsi="Times New Roman" w:eastAsia="Times New Roman" w:cs="Times New Roman"/>
          <w:b w:val="0"/>
          <w:sz w:val="24"/>
        </w:rPr>
        <w:t>5.</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cease acting on behalf of the principal if you learn of any event that terminates this power of attorney or terminates your authority under this power of attorney, such as revocation by the principal of the power of attorney, the death of the principal, or the commencement of proceedings for dissolution, separation, or annulment of your marriage to the principal;</w:t>
      </w:r>
    </w:p>
    <w:p>
      <w:pPr>
        <w:keepNext w:val="0"/>
        <w:spacing w:before="120" w:after="0" w:line="260" w:lineRule="exact"/>
        <w:ind w:left="1440" w:right="0" w:firstLine="0"/>
        <w:jc w:val="left"/>
      </w:pPr>
      <w:r>
        <w:rPr>
          <w:rFonts w:ascii="Times New Roman" w:hAnsi="Times New Roman" w:eastAsia="Times New Roman" w:cs="Times New Roman"/>
          <w:b w:val="0"/>
          <w:sz w:val="24"/>
        </w:rPr>
        <w:t>6.</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disclose your identity as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attorney-in-fact whenever you act for the principal by signing in substantially the following manner:</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Signature by </w:t>
      </w:r>
      <w:r>
        <w:rPr>
          <w:rFonts w:ascii="Times New Roman" w:hAnsi="Times New Roman" w:eastAsia="Times New Roman" w:cs="Times New Roman"/>
          <w:b/>
          <w:sz w:val="24"/>
        </w:rPr>
        <w:t>a</w:t>
      </w:r>
      <w:r>
        <w:rPr>
          <w:rFonts w:ascii="Times New Roman" w:hAnsi="Times New Roman" w:eastAsia="Times New Roman" w:cs="Times New Roman"/>
          <w:b w:val="0"/>
          <w:sz w:val="24"/>
        </w:rPr>
        <w:t xml:space="preserve"> person as "attorney-in-fact for (name of the principal)" or "(name of the principal) by (name of the attorney-in-fact) the principal's attorney-in-fact";</w:t>
      </w:r>
    </w:p>
    <w:p>
      <w:pPr>
        <w:keepNext w:val="0"/>
        <w:spacing w:before="120" w:after="0" w:line="260" w:lineRule="exact"/>
        <w:ind w:left="1440" w:right="0" w:firstLine="0"/>
        <w:jc w:val="left"/>
      </w:pPr>
      <w:r>
        <w:rPr>
          <w:rFonts w:ascii="Times New Roman" w:hAnsi="Times New Roman" w:eastAsia="Times New Roman" w:cs="Times New Roman"/>
          <w:b w:val="0"/>
          <w:sz w:val="24"/>
        </w:rPr>
        <w:t>7.</w:t>
      </w:r>
    </w:p>
    <w:p>
      <w:pPr>
        <w:keepNext w:val="0"/>
        <w:spacing w:before="200" w:after="0" w:line="260" w:lineRule="exact"/>
        <w:ind w:left="1440" w:right="0" w:firstLine="0"/>
        <w:jc w:val="both"/>
      </w:pPr>
      <w:r>
        <w:rPr>
          <w:rFonts w:ascii="Times New Roman" w:hAnsi="Times New Roman" w:eastAsia="Times New Roman" w:cs="Times New Roman"/>
          <w:b w:val="0"/>
          <w:sz w:val="24"/>
        </w:rPr>
        <w:t xml:space="preserve"> acknowledge you have read and understood this IMPORTANT NOTICE TO THE ATTORNEY(S)-IN-FACT by signing the power of attorney form.</w:t>
      </w:r>
    </w:p>
    <w:p>
      <w:pPr>
        <w:keepNext w:val="0"/>
        <w:spacing w:before="200" w:after="0" w:line="260" w:lineRule="exact"/>
        <w:ind w:left="1080" w:right="0" w:firstLine="0"/>
        <w:jc w:val="both"/>
      </w:pPr>
      <w:r>
        <w:rPr>
          <w:rFonts w:ascii="Times New Roman" w:hAnsi="Times New Roman" w:eastAsia="Times New Roman" w:cs="Times New Roman"/>
          <w:b w:val="0"/>
          <w:sz w:val="24"/>
        </w:rPr>
        <w:t xml:space="preserve">You are personally liable to any person, including the principal, who is injured by </w:t>
      </w:r>
      <w:r>
        <w:rPr>
          <w:rFonts w:ascii="Times New Roman" w:hAnsi="Times New Roman" w:eastAsia="Times New Roman" w:cs="Times New Roman"/>
          <w:b/>
          <w:sz w:val="24"/>
        </w:rPr>
        <w:t>an</w:t>
      </w:r>
      <w:r>
        <w:rPr>
          <w:rFonts w:ascii="Times New Roman" w:hAnsi="Times New Roman" w:eastAsia="Times New Roman" w:cs="Times New Roman"/>
          <w:b w:val="0"/>
          <w:sz w:val="24"/>
        </w:rPr>
        <w:t xml:space="preserve"> action taken by you in bad faith under the power of attorney or by your failure to account when the duty to account has arisen.</w:t>
      </w:r>
    </w:p>
    <w:p>
      <w:pPr>
        <w:keepNext w:val="0"/>
        <w:spacing w:before="200" w:after="0" w:line="260" w:lineRule="exact"/>
        <w:ind w:left="1080" w:right="0" w:firstLine="0"/>
        <w:jc w:val="both"/>
      </w:pPr>
      <w:r>
        <w:rPr>
          <w:rFonts w:ascii="Times New Roman" w:hAnsi="Times New Roman" w:eastAsia="Times New Roman" w:cs="Times New Roman"/>
          <w:b w:val="0"/>
          <w:sz w:val="24"/>
        </w:rPr>
        <w:t>The meaning of the powers granted to you is contained in Minnesota Statutes, chapter 523. If there is anything about this document or your duties that you do not understand, you should seek legal advice.</w:t>
      </w:r>
    </w:p>
    <w:p>
      <w:pP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