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Praecipe for Writ of Execution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Praecipe for Writ of Execution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Prothonotary: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issue writ of execution in the above matter: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Amount due: $ [amount in numbers]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Interest from [date interest began to accrue]: $ [amount in numbers]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Costs to be added: $ [amount in numbers]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Total: $ [amount in numbers]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[law firm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[attorney’s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[attorney’s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[attorney’ phone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 ID: [attorney ID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Attorneys for Plaintiff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