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Promissory Note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Promissory Note</w:t>
      </w:r>
    </w:p>
    <w:p>
      <w:pPr>
        <w:keepNext w:val="0"/>
        <w:spacing w:before="200" w:after="0" w:line="260" w:lineRule="exact"/>
        <w:ind w:left="720" w:right="0" w:firstLine="0"/>
        <w:jc w:val="both"/>
      </w:pPr>
      <w:r>
        <w:rPr>
          <w:rFonts w:ascii="Times New Roman" w:hAnsi="Times New Roman" w:eastAsia="Times New Roman" w:cs="Times New Roman"/>
          <w:b/>
          <w:sz w:val="24"/>
        </w:rPr>
        <w:t>Note No.: [number]</w:t>
      </w:r>
    </w:p>
    <w:p>
      <w:pPr>
        <w:keepNext w:val="0"/>
        <w:spacing w:before="200" w:after="0" w:line="260" w:lineRule="exact"/>
        <w:ind w:left="720" w:right="0" w:firstLine="0"/>
        <w:jc w:val="both"/>
      </w:pPr>
      <w:r>
        <w:rPr>
          <w:rFonts w:ascii="Times New Roman" w:hAnsi="Times New Roman" w:eastAsia="Times New Roman" w:cs="Times New Roman"/>
          <w:b/>
          <w:sz w:val="24"/>
        </w:rPr>
        <w:t>[date, month and year]</w:t>
      </w:r>
    </w:p>
    <w:p>
      <w:pPr>
        <w:keepNext w:val="0"/>
        <w:spacing w:before="200" w:after="0" w:line="260" w:lineRule="exact"/>
        <w:ind w:left="720" w:right="0" w:firstLine="0"/>
        <w:jc w:val="both"/>
      </w:pPr>
      <w:r>
        <w:rPr>
          <w:rFonts w:ascii="Times New Roman" w:hAnsi="Times New Roman" w:eastAsia="Times New Roman" w:cs="Times New Roman"/>
          <w:b/>
          <w:sz w:val="24"/>
        </w:rPr>
        <w:t>$[dollar amount]</w:t>
      </w:r>
    </w:p>
    <w:p>
      <w:pPr>
        <w:keepNext w:val="0"/>
        <w:spacing w:before="200" w:after="0" w:line="260" w:lineRule="exact"/>
        <w:ind w:left="720" w:right="0" w:firstLine="0"/>
        <w:jc w:val="both"/>
      </w:pPr>
      <w:r>
        <w:rPr>
          <w:rFonts w:ascii="Times New Roman" w:hAnsi="Times New Roman" w:eastAsia="Times New Roman" w:cs="Times New Roman"/>
          <w:b/>
          <w:sz w:val="24"/>
        </w:rPr>
        <w:t>[City/Locale], Minnesota</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[Exact legal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type of entity], (hereafter "</w:t>
      </w:r>
      <w:r>
        <w:rPr>
          <w:rFonts w:ascii="Times New Roman" w:hAnsi="Times New Roman" w:eastAsia="Times New Roman" w:cs="Times New Roman"/>
          <w:b/>
          <w:sz w:val="24"/>
        </w:rPr>
        <w:t>Borrower</w:t>
      </w:r>
      <w:r>
        <w:rPr>
          <w:rFonts w:ascii="Times New Roman" w:hAnsi="Times New Roman" w:eastAsia="Times New Roman" w:cs="Times New Roman"/>
          <w:b w:val="0"/>
          <w:sz w:val="24"/>
        </w:rPr>
        <w:t>"), hereby promises to pay to the order of [exact legal name of lender] ("</w:t>
      </w:r>
      <w:r>
        <w:rPr>
          <w:rFonts w:ascii="Times New Roman" w:hAnsi="Times New Roman" w:eastAsia="Times New Roman" w:cs="Times New Roman"/>
          <w:b/>
          <w:sz w:val="24"/>
        </w:rPr>
        <w:t>Lender</w:t>
      </w:r>
      <w:r>
        <w:rPr>
          <w:rFonts w:ascii="Times New Roman" w:hAnsi="Times New Roman" w:eastAsia="Times New Roman" w:cs="Times New Roman"/>
          <w:b w:val="0"/>
          <w:sz w:val="24"/>
        </w:rPr>
        <w:t xml:space="preserve">"), at </w:t>
      </w:r>
      <w:r>
        <w:rPr>
          <w:rFonts w:ascii="Times New Roman" w:hAnsi="Times New Roman" w:eastAsia="Times New Roman" w:cs="Times New Roman"/>
          <w:b/>
          <w:sz w:val="24"/>
        </w:rPr>
        <w:t>[lender's address]</w:t>
      </w:r>
      <w:r>
        <w:rPr>
          <w:rFonts w:ascii="Times New Roman" w:hAnsi="Times New Roman" w:eastAsia="Times New Roman" w:cs="Times New Roman"/>
          <w:b w:val="0"/>
          <w:sz w:val="24"/>
        </w:rPr>
        <w:t xml:space="preserve">, or at such other place as may be designated by the holder hereof, in lawful money of the United States of America, the principal sum of [(maximum) amount of loan in words] and NO/100 Dollars ($[amount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in consideration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to Borrower for such amount (the "</w:t>
      </w:r>
      <w:r>
        <w:rPr>
          <w:rFonts w:ascii="Times New Roman" w:hAnsi="Times New Roman" w:eastAsia="Times New Roman" w:cs="Times New Roman"/>
          <w:b/>
          <w:sz w:val="24"/>
        </w:rPr>
        <w:t>Loan</w:t>
      </w:r>
      <w:r>
        <w:rPr>
          <w:rFonts w:ascii="Times New Roman" w:hAnsi="Times New Roman" w:eastAsia="Times New Roman" w:cs="Times New Roman"/>
          <w:b w:val="0"/>
          <w:sz w:val="24"/>
        </w:rPr>
        <w:t>") pursuant to that certain Loan Agreement dated as of [date of loan agreement], by and between Borrower and Lender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 together with interest thereon, determined and payable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Interest shall accrue on the principal balance outstanding from time to time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rate of [rate in words] percent ([rate as number]%) per annum, with interest computed based on the actual number of days elapsed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 of 365 days;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make monthly installment payments of principal and interest in the amount of $[monthly payment amount as number] each, due on the [day of month] day of [month in which first payment is due] and on the same day of each subsequent month, until the Maturity Date (as hereinafter defined); and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entire then remaining unpaid principal balance, and all accrued and unpaid interest owing upon the Loan and payable pursuant to this Promissory Note, shall be due and payable in full on [day, month and year] (the "</w:t>
      </w:r>
      <w:r>
        <w:rPr>
          <w:rFonts w:ascii="Times New Roman" w:hAnsi="Times New Roman" w:eastAsia="Times New Roman" w:cs="Times New Roman"/>
          <w:b/>
          <w:sz w:val="24"/>
        </w:rPr>
        <w:t>Maturity Date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All terms not otherwise defined herein shall have the meaning ascribed to such terms in the Loan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This Promissory Note may be prepaid, in whole or in part, at any time, without premium or penalty, provided, that any partial prepayment shall not extend the due date for, or reduce the amount of, the regular monthly installments thereafter coming due.</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This Promissory Note is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Security Agreement, Fixture Financing Statement, and Assignment of Rents and Leases] from Borrower (the "</w:t>
      </w:r>
      <w:r>
        <w:rPr>
          <w:rFonts w:ascii="Times New Roman" w:hAnsi="Times New Roman" w:eastAsia="Times New Roman" w:cs="Times New Roman"/>
          <w:b/>
          <w:sz w:val="24"/>
        </w:rPr>
        <w:t>Mortgage</w:t>
      </w:r>
      <w:r>
        <w:rPr>
          <w:rFonts w:ascii="Times New Roman" w:hAnsi="Times New Roman" w:eastAsia="Times New Roman" w:cs="Times New Roman"/>
          <w:b w:val="0"/>
          <w:sz w:val="24"/>
        </w:rPr>
        <w:t>"), and, reference is made to the Mortgage for additional terms applicable to the Loan and repayment thereof, as stated above.</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Borrower shall pay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 charge equal to five percent (5%) of any payment that is not received by the Lender within ten (10) days after the date the payment is due, payable when incurred.</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payments shall be applied first to late fees and other charges, then to any prepayment premiums incurred, then to accrued interest, and then to reduction of principal; provided, that Lender may apply payments first to unrecovered advances made by Lender for the protection of the property subject to the Mortgage and the protection of the lien and security interest granted to Lender pursuant to the Mortgage, and to costs of collection (including reasonable attorneys' fees), all as provided in the Mortgage and this Promissory Note.</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If the due date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payment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banking holiday (i.e.,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holiday on which Lender is not open for business), the payment shall be deemed timely made if received by Lender on the next day that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banking holiday.</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Upon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and at any time thereafter, the Lender may exercise any and all of the following rights and remedies (and any other rights and remedies available to it):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may declare all unpaid principal and accrued interest owing upon the Promissory Note and with respect to the Loan immediately due and payable in full, together with all other sums payable pursuant to the Mortgage, and the same shall thereupon be immediately due and payable without presentment or other demand, protest, notice of dishonor, or any other notice of any kind, all of which are hereby expressly waived:</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Borrower is in default under subparagraphs </w:t>
      </w:r>
      <w:r>
        <w:rPr>
          <w:rFonts w:ascii="Times New Roman" w:hAnsi="Times New Roman" w:eastAsia="Times New Roman" w:cs="Times New Roman"/>
          <w:b w:val="0"/>
          <w:sz w:val="24"/>
        </w:rPr>
        <w:t>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five (5) business days after mailing notice (calculated from the date of mailing) to the Borrower's last known address, or three (3) business days after delivery to the business premises or registered address of Borrower or to any manager, officer, or other managing agent of Borrower if given in any other manner, and such default is not cured within said five (5) day period;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Borrower is in default solely under subparagraph </w:t>
      </w:r>
      <w:r>
        <w:rPr>
          <w:rFonts w:ascii="Times New Roman" w:hAnsi="Times New Roman" w:eastAsia="Times New Roman" w:cs="Times New Roman"/>
          <w:b w:val="0"/>
          <w:sz w:val="24"/>
        </w:rPr>
        <w:t>7.</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 thirty (30) days after mailing notice (calculated from the date of mailing) to the Borrower's last known address, or thirty (30) days after delivery to the business premises or registered address of Borrower or to any manager, officer, or other managing agent of Borrower if given in any other manner, and such default is not cured within said thirty (30) day period; or,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Borrower or any Co-Obligor is in default under any of subparagraphs </w:t>
      </w:r>
      <w:r>
        <w:rPr>
          <w:rFonts w:ascii="Times New Roman" w:hAnsi="Times New Roman" w:eastAsia="Times New Roman" w:cs="Times New Roman"/>
          <w:b w:val="0"/>
          <w:sz w:val="24"/>
        </w:rPr>
        <w:t>7.</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above,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for cure thereof is not otherwise specified, upon or any time after the occurrence of such Event of Default.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Lender may, in addition to any other rights provided by law, and after expiration of any period expressly provided for cure of such default in 9(</w:t>
      </w:r>
      <w:r>
        <w:rPr>
          <w:rFonts w:ascii="Times New Roman" w:hAnsi="Times New Roman" w:eastAsia="Times New Roman" w:cs="Times New Roman"/>
          <w:b/>
          <w:sz w:val="24"/>
        </w:rPr>
        <w:t>a</w:t>
      </w:r>
      <w:r>
        <w:rPr>
          <w:rFonts w:ascii="Times New Roman" w:hAnsi="Times New Roman" w:eastAsia="Times New Roman" w:cs="Times New Roman"/>
          <w:b w:val="0"/>
          <w:sz w:val="24"/>
        </w:rPr>
        <w:t>)(i) or (ii) above, enforce any or all of its rights and remedies under this Promissory Note or the Mortgage, or any other agreement pertaining to the Loan.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Lender may, at any time after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perform any act or deed that may be necessary to fulfill any obligation of the Borrower under the Mortgage or to otherwise protect the security of this Promissory Note and the Mortgage, or to provide for the insuring, maintenance, operation, or protection of the real property subject to the Mortgage. All sums expended by Lender in exercising its rights pursuant to the terms of this Promissory Note and the Mortgage shall be deemed to have been advanced to or for the benefit of Borrower hereunder and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Borrower's indebtedness to the Lender pursuant to this Promissory Note and with respect to the Loan, and to be secured by the Mortgage, whether or not such sums, when added to all previous advances made hereunder, exceed what would otherwise be the maximum loan amount.</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Borrower hereby: (</w:t>
      </w:r>
      <w:r>
        <w:rPr>
          <w:rFonts w:ascii="Times New Roman" w:hAnsi="Times New Roman" w:eastAsia="Times New Roman" w:cs="Times New Roman"/>
          <w:b/>
          <w:sz w:val="24"/>
        </w:rPr>
        <w:t>a</w:t>
      </w:r>
      <w:r>
        <w:rPr>
          <w:rFonts w:ascii="Times New Roman" w:hAnsi="Times New Roman" w:eastAsia="Times New Roman" w:cs="Times New Roman"/>
          <w:b w:val="0"/>
          <w:sz w:val="24"/>
        </w:rPr>
        <w:t>) agrees to pay this Promissory Note as and when due, and waives notice, demand, presentment, protest, and notice of dishonor; (b) agrees that the holder of this Promissory Note shall not have any duty or obligation to make demand on anyone for payment, or to realize on or attempt to realize on any real or personal property, guaranty, or other collateral security now or hereafter securing this Promissory Note, or to give notice to anyone of nonpayment hereof; (c) consents to the exchange, surrender, abandonment, or release by the holder of this Promissory Note (with or without consideration) of any such collateral security; (d) agrees that when or at any time after this Promissory Note becomes due, the holder of this Promissory Note may without notice, offset, or charge this Promissory Note against any bank account or other account then maintained by Borrower with the holder of this Promissory Note or then existing between Borrower and the holder of this Promissory Note; (e) agrees to pay any deficiency remaining after realization upon any mortgage, security agreement, or other collateral security now or hereafter securing payment of the indebtedness evidenced by and payable pursuant to this Promissory Note; and, (f) agrees in case of any default to pay all costs of collection, including reasonable attorney's fees.</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Reference is made to the Mortgage securing repayment of this Promissory Note, for additional events of default and rights to accelerate the indebtedness evidenced by this Promissory Note.</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Notices</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notices to be given by either party to the other hereunder shall be in writing and deemed to have been given when delivered personally or when deposited in the United States mail, certified mail, return receipt requested with postage prepaid, addressed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If to Borrower: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[borrower's full legal name and address; include the name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officer/manager/partner to whom notices should be sent]</w:t>
      </w:r>
    </w:p>
    <w:p>
      <w:pPr>
        <w:keepNext w:val="0"/>
        <w:spacing w:before="200" w:after="0" w:line="260" w:lineRule="exact"/>
        <w:ind w:left="1080" w:right="0" w:firstLine="0"/>
        <w:jc w:val="both"/>
      </w:pPr>
      <w:r>
        <w:rPr>
          <w:rFonts w:ascii="Times New Roman" w:hAnsi="Times New Roman" w:eastAsia="Times New Roman" w:cs="Times New Roman"/>
          <w:b w:val="0"/>
          <w:sz w:val="24"/>
        </w:rPr>
        <w:t>If to Co-Obligors: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[corporate guarantor's full legal name and address; include the name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to whom notices should be sent / insert individual guarantor's full legal name and address]</w:t>
      </w:r>
    </w:p>
    <w:p>
      <w:pPr>
        <w:keepNext w:val="0"/>
        <w:spacing w:before="200" w:after="0" w:line="260" w:lineRule="exact"/>
        <w:ind w:left="1080" w:right="0" w:firstLine="0"/>
        <w:jc w:val="both"/>
      </w:pPr>
      <w:r>
        <w:rPr>
          <w:rFonts w:ascii="Times New Roman" w:hAnsi="Times New Roman" w:eastAsia="Times New Roman" w:cs="Times New Roman"/>
          <w:b w:val="0"/>
          <w:sz w:val="24"/>
        </w:rPr>
        <w:t>If to Lender: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[lender's full legal name and address; include the name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to whom notices should be sent]</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change its address for purposes of notices, by notice to the other parties in accordance herewith.</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Governing Law</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This Promissory Note shall be governed by, and construed in accordance with, the laws of the State of Minnesota.</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Venue; Waiver of Jury Trial</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Venue for any legal proceedings related to this Promissory Note or the indebtedness evidenced by and payable pursuant to this Promissory Note, the Mortgage, and any other agreement related to the Loan, shall be in the district court in and for [name of county where real estate is located], or the United States District Court for the District of Minnesota, and, Borrower consents and submits itself to the jurisdiction of said courts, and waives any argument that such venue is not convenient. Borrower further waives the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by jury in any legal proceedings related to this Promissory Note, the Loan, and any other indebtedness evidenced by and payable pursuant to this Promissory Note, the Mortgage, and any other agreement pertaining thereto, or as to any collateral security for said indebtedness.</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Joint and Several Obligations</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Borrower and each Borrower (if more than one), and every other maker, co-maker, and endorser of this Promissory Note agrees to pay this Promissory Note and guaranties payment of this Promissory Note in full, as and when due, and further agrees to be jointly and severally liable with any and every other maker, co-maker, endorser, guarantor, surety, or other person liable for payment of this Promissory Note or the indebtedness evidenced by and payable pursuant to this Promissory Note.</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Usury</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In the event that the rate of interest received with respect to the indebtedness evidence by this Promissory Note shall be found to exceed the maximum rate allowed under applicable law, then any such interest received by Lender that was in excess of the maximum allowable rate shall be applied to reduce the principal amount of the indebtedness as of the date received (and without application of any provision providing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prepayment premium), and the principal balance recalculated accordingly, and, the rate of interest thereafter applicable to the indebtedness shall be adjusted so as to not be greater than the maximum allowable rate under applicable law.</w:t>
      </w:r>
    </w:p>
    <w:p>
      <w:pPr>
        <w:keepNext w:val="0"/>
        <w:spacing w:before="120" w:after="0" w:line="260" w:lineRule="exact"/>
        <w:ind w:left="360" w:right="0" w:firstLine="0"/>
        <w:jc w:val="left"/>
      </w:pPr>
      <w:r>
        <w:rPr>
          <w:rFonts w:ascii="Times New Roman" w:hAnsi="Times New Roman" w:eastAsia="Times New Roman" w:cs="Times New Roman"/>
          <w:b/>
          <w:sz w:val="24"/>
        </w:rPr>
        <w:t>BORROWER:</w:t>
      </w:r>
    </w:p>
    <w:p>
      <w:pPr>
        <w:keepNext w:val="0"/>
        <w:spacing w:before="120" w:after="0" w:line="260" w:lineRule="exact"/>
        <w:ind w:left="360" w:right="0" w:firstLine="0"/>
        <w:jc w:val="left"/>
      </w:pPr>
      <w:r>
        <w:rPr>
          <w:rFonts w:ascii="Times New Roman" w:hAnsi="Times New Roman" w:eastAsia="Times New Roman" w:cs="Times New Roman"/>
          <w:b w:val="0"/>
          <w:sz w:val="24"/>
        </w:rPr>
        <w:t>[EXACT LEGAL NAME OF BORROWER]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[full legal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Its: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