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Promotional/Marketing Event Planning Services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Promotional/Marketing Event Services Agreement (“Agreement”) is made this [date] day of [month], [year] (the “Effective Date”) between [name] (“Customer”), and [name] (“Event Planner”).</w:t>
      </w:r>
    </w:p>
    <w:p>
      <w:pPr>
        <w:keepNext w:val="0"/>
        <w:spacing w:before="200" w:after="0" w:line="260" w:lineRule="exact"/>
        <w:ind w:left="360" w:right="0" w:firstLine="0"/>
        <w:jc w:val="both"/>
      </w:pPr>
      <w:r>
        <w:rPr>
          <w:rFonts w:ascii="Times New Roman" w:hAnsi="Times New Roman" w:eastAsia="Times New Roman" w:cs="Times New Roman"/>
          <w:b w:val="0"/>
          <w:sz w:val="24"/>
        </w:rPr>
        <w:t>WHEREAS, Customer wishes to be provided with the Services (as defined below) by Event Planner and Event Planner agrees to provide the Services to Customer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intending to be legally bound, Event Planner and Customer (collectively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Customer hereby engages Event Planner to perform the following services (collectively the “Services”) with respect to Customer’s [name of event and date(s) of event] (the “Event”), such Services which shall include, without limitation, the development, staging, administration, and operation of the Event. Event Planner will provide the following Services with respect to the Event pursuant to Customer’s good faith instructions in connection therewith:</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event and all related services that event planner will provide in particular detail]</w:t>
      </w:r>
    </w:p>
    <w:p>
      <w:pPr>
        <w:keepNext w:val="0"/>
        <w:spacing w:before="200" w:after="0" w:line="260" w:lineRule="exact"/>
        <w:ind w:left="1080" w:right="0" w:firstLine="0"/>
        <w:jc w:val="both"/>
      </w:pPr>
      <w:r>
        <w:rPr>
          <w:rFonts w:ascii="Times New Roman" w:hAnsi="Times New Roman" w:eastAsia="Times New Roman" w:cs="Times New Roman"/>
          <w:b w:val="0"/>
          <w:sz w:val="24"/>
        </w:rPr>
        <w:t>Event Location: [location]</w:t>
      </w:r>
    </w:p>
    <w:p>
      <w:pPr>
        <w:keepNext w:val="0"/>
        <w:spacing w:before="200" w:after="0" w:line="260" w:lineRule="exact"/>
        <w:ind w:left="1080" w:right="0" w:firstLine="0"/>
        <w:jc w:val="both"/>
      </w:pPr>
      <w:r>
        <w:rPr>
          <w:rFonts w:ascii="Times New Roman" w:hAnsi="Times New Roman" w:eastAsia="Times New Roman" w:cs="Times New Roman"/>
          <w:b w:val="0"/>
          <w:sz w:val="24"/>
        </w:rPr>
        <w:t>Event Date: [date]</w:t>
      </w:r>
    </w:p>
    <w:p>
      <w:pPr>
        <w:keepNext w:val="0"/>
        <w:spacing w:before="200" w:after="0" w:line="260" w:lineRule="exact"/>
        <w:ind w:left="1080" w:right="0" w:firstLine="0"/>
        <w:jc w:val="both"/>
      </w:pPr>
      <w:r>
        <w:rPr>
          <w:rFonts w:ascii="Times New Roman" w:hAnsi="Times New Roman" w:eastAsia="Times New Roman" w:cs="Times New Roman"/>
          <w:b w:val="0"/>
          <w:sz w:val="24"/>
        </w:rPr>
        <w:t>Event Time: [time]</w:t>
      </w:r>
    </w:p>
    <w:p>
      <w:pPr>
        <w:keepNext w:val="0"/>
        <w:spacing w:before="200" w:after="0" w:line="260" w:lineRule="exact"/>
        <w:ind w:left="1080" w:right="0" w:firstLine="0"/>
        <w:jc w:val="both"/>
      </w:pPr>
      <w:r>
        <w:rPr>
          <w:rFonts w:ascii="Times New Roman" w:hAnsi="Times New Roman" w:eastAsia="Times New Roman" w:cs="Times New Roman"/>
          <w:b w:val="0"/>
          <w:sz w:val="24"/>
        </w:rPr>
        <w:t>Event Hours: [hours]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Event Planner shall perform its duties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first-class, skillful, appropriate, and competent manner, exercising due and customary professional care, in compliance with the good faith requests, suggestions, and approval of Customer. No Services shall be added or materially changed by either party without the other party’s prior written consent in each instance.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Services, including any and all materials delivered to Customer by Event Planner hereunder (individually and collectively, the “Deliverables”), along with any and all modifications thereto, in whole and in part, shall be delivered to and owned in full by Customer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for hire” basis pursuant to U.S. law. Event Planner agrees to execute any and all documents reasonably necessary to effectuate this if and to the extent requested by Customer. The Deliverables may not be used, in whole or in part, by Event Planner at any time other than as specifically authorized hereunder and/or as may be permitted by Customer in writing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case-by-case basis.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Event Planner will be responsible for the payment of all costs that pertain to the use of the facilities or venues used for the Event, for any additional charges imposed by such facilities or venues (including but not limited to [installation charges for any materials or equipment, etc.]), and for all in-house labor and/or equipment required by the venue, including, but not limited to [rigging and security]; provided, however, that Customer shall reimburse Event Planner for such costs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Event Planner shall be responsible for filing and paying for any necessary permits and licenses required for the Event (including any and all liquor permits and music performance licenses, if applicable), unless otherwise specified in writing and agreed to by both Parties. All permits and licenses should initially be filed and paid for by the Event Planner and invoiced at cost plus [mark-up]% to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will be responsible for all additional charges,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of the Agreement, incurred by extending the Event past the time specified in the Agreement (assuming such extension is permitted by law or the venue where the Event is held); Customer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on site at the Event to make the decision whether to extend the Event and shall advise Event Planner’s representative of its decision.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Deposit.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full and complete consideration for the provision of the Services as set forth herein and the delivery of any Deliverables, if and as applicable, and provided that Event Planner is not in material breach or default hereof, Customer shall pay Event Planner fees in the amount of $[amount] (the “Fees”). Event Planner will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check in the amount of [amount] (the “Deposit”) to be paid by Customer no later than [date]. The Deposit will be fully applied to the Fees, and the balance of the Fees will be [paid by/billed] to Customer as provided for herein.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hereof, and no earlier than the conclusion of the Event, Customer further agrees to pay the balance of the Fees not later than net 30 days of receipt by Customer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undisputed, detailed, itemized invoice of all costs and expenses in connection with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necessary and reasonable out-of-pocket expenses incurred by Event Planner in the provision of the Services, including, but not limited to, permit and license application fees, site inspections, overnight mail, messenger/delivery service, long distance telephone/facsimile calls, printing/photocopying expenses, on-site/during program transportation, and the like, [will/will not] be included in Fees. Any other expense incurred by Event Planner must be specifically requested by Customer in writing and in advance, and will be billed at cost following the successful completion of the Event and pursuant to the billing terms hereof. Any charges payable under this Agreement are exclusive of any applicable taxes and such taxes shall be payable by Customer to the Event Planner in addition to all other charges payable hereunder. The parties hereto agree that Customer shall not be responsible to reimburse Event Planner for any transportation/commuting to and from the Event location, lodging, or subsistence.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Customer requests that Event Planner provide additional services beyond the Services set forth in [Section 1/Exhibit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and Event Planner agrees to perform such additional services, Customer agrees to pay Event Planner for such additional services [at such rate or in such amount as may be agreed upon by the Parties/on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which will be charged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$[amount] per hour]. In connection herewith, unless otherwise agreed upon in writing between the parties, the remainder of the terms hereof shall apply to such additional services as they do to the Services.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Should the duration of the Event be extended as provided herein, Customer shall pay Event Planner all additional costs and expenses incurred by Event Planner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extension, including, but not limited to, compensation of Event Planner’s personnel at the Event at the rate of $[amount] per hour for each hour of the extension.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effective on the Effective Date and shall continue until the satisfactory completion of the Event unless terminated sooner in accordance with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Either party may immediately terminate this Agreement, without further liability or obligation, if (i) the other party (or any of its employees, directors, or officers) engages in conduct or activities materially damaging to the business or reputation of the non-breaching party; (ii) the other party (or any of its employees, directors, or officers) engages in conduct or activities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violate any applicable U.S. state or local laws, rules, regulations, or ordinances relevant to the Services hereunder; or (b)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of any patent, copyright, or other intellectual property right of either party or of any third party; or (c) violate the confidentiality provisions set forth below; (iii) the other party otherwise materially breaches any provision, warranty, or representation of this Agreement and, if curable, such material breach remains unremedied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seven (7) days following receipt of written notice thereof; or (iv) the other party becomes insolvent,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assignment for the benefit of its creditors, suffers or permits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for its business, or becomes subject to any proceeding under bankruptcy laws or any other statute or laws relating to the insolvency or protection of the rights of creditors.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if Customer terminates this Agreement or cancels the Event without cause less than [30] days before the date scheduled for the Event, Event Planner shall return any unspent portion of the Deposit to Customer. Customer shall reimburse Event Planner for all outstanding, authorized, and non-cancellable out-of-pocket expenses incurred by Event Planner through the date of termination. In connection herewith, Event Planner will use all commercially available means to cancel any commitments and related expenses. If Customer terminates this Agreement or cancels the Event without cause within [7 days] of the date scheduled for the Event, [number] Percent ([number]%) of the Fees are payable to Event Planner and Customer shall reimburse Event Planner for all outstanding, authorized, and non-cancellable out-of-pocket expenses incurred by Event Planner through the date of termination. In connection herewith, Event Planner will use all commercially available means to cancel any commitments and related expenses. Terminations due to events of force majeure are subject to the terms set forth in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Event Planner terminates without cause at any point before or during the Event, Event Planner agrees to promptly reimburse Customer any and all amounts paid by, or committed to be paid by, Customer of any kind (including any portion of the Deposit or Fees paid and/or any out-of-pocket or other costs or expenses of any kind or nature). Terminations due to events of force majeure are subject to the terms set forth in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termination of this Agreement, either with or without cause, Event Planner agrees to promptly return to Customer all of Customer’s property and all Deliverables in Event Planner’s possession, along with any and all copies thereof.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Inclement Weather.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applicable) Customer is responsible for making the decision to change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outdoor function to inside, or choosing to remain outdoors, at least [number] hours prior to the Event. Unless otherwise mutually agreed to in writing, it is the responsibility of [Customer/Event Planner] to 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location in the event of inclement weather, and such alternate location shall be subject to Customer’s advance written approval.</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and 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Event Planner represents and warrants that: (i) it has the required skills and experience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with reasonable skill and care; (ii) it shall comply with all statutes, ordinances, regulations, and laws of all international, federal, state, county, municipal, or local governments applicable to performing the Services hereunder; (iii) it has the full power, authority, ability, and legal right to execute and deliver this Agreement and perform all of its obligations hereunder; and (iv) there are no pending or threatened claims or litigation which would or might interfere with the performance of its obligations under this Agreement. Event Planner further represents and warrants that the Services and the Deliverables, in whole and in part, shall not violate the rights of any third party whatsoever.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Advertising.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specifically provided for in this Agreement, Event Planner shall not use photographs, videotape recordings, or any other materials related to or depicting the Event, and shall not use the Deliverables or any materials created in connection with the same, in any of Event Planner’s advertising, marketing, or promotional materials. Event Planner shall not use Customer’s name, logo, likeness, or other marks or identifying characteristics of any kind in any of Event Planner’s advertising, marketing, or promotional materials, or otherwise disclose to prospective customers that Event Planner has provided Services to Customer. Notwithstanding the foregoing, Event Planner may use the above materials provided that Event Planner requests and receives prior written approval from the Customer and Event Planner’s use is strictly in accordance with any conditions set out by said written approval.</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Responsibilities.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is responsible for the cost of replacement of any property or items to the extent that they are lost, stolen, damaged, or destroyed by Customer, its employees, guests, invitees, or agents at the Event. Customer is not responsible for damage to any property or other items if at all caused by, or the result of, either: (i) the negligence, willful misconduct, or breach hereof by Event Planner or any of its contractors, agents, workers, employees, or associates; or (ii) any event or occurrence beyond the reasonable control of Customer.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is responsible for the conduct of its respective employees, guests, invitees, and/or agents at the Event. Either party reserves the right to terminate the Agreement if it reasonably believes that activities taking place during the Event would place them in risk of any unreasonable danger or peril; provided, however, that such belief is first communicated to the other party in order to provide the other party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cure or prevent such unreasonable danger or peril from occurring in the first instance.</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any and all third party claims, losses, liabilities, damages, expenses, and costs, including reasonable outside attorneys’ fees and court costs, to the extent arising out of the Indemnifying Party’s (i) (gross) negligence or willful misconduct, or (ii)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to the Indemnifying Party, and shall [fully/reasonably] cooperate with the Indemnifying Party, its insurance company, and its legal counsel in its defense of such claim(s), at the Indemnifying Party’s expense. This indemnity shall not cover any claims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 The Indemnifying Party may not settle any potential suit hereunder without the Indemnified Party’s prior written approval (not to be unreasonably withheld, conditioned, or delayed).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Event Planner shall maintain, at its own cost and expense and during the term of this Agreement, the following insurance coverage: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Comprehensive Commercial General Liability Insurance with minimum limits of not less than $1,000,000 per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Worker’s Compensation Insurance in limits not less than required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Employer’s Liability Insurance in limits not less than $1,000,000 per employee per accident.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Said policies shall be issued in the United States and written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insurance company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.M. Best Company rating of “</w:t>
      </w:r>
      <w:r>
        <w:rPr>
          <w:rFonts w:ascii="Times New Roman" w:hAnsi="Times New Roman" w:eastAsia="Times New Roman" w:cs="Times New Roman"/>
          <w:b/>
          <w:sz w:val="24"/>
        </w:rPr>
        <w:t>A</w:t>
      </w:r>
      <w:r>
        <w:rPr>
          <w:rFonts w:ascii="Times New Roman" w:hAnsi="Times New Roman" w:eastAsia="Times New Roman" w:cs="Times New Roman"/>
          <w:b w:val="0"/>
          <w:sz w:val="24"/>
        </w:rPr>
        <w:t>-“ or better in the latest edition of Best’s Insurance Guide and Key Ratings. Said policies shall name Customer, along with Customer’s employees, directors, officers, agents, subsidiaries, affiliates, and successors, shall be named as additionally insured parties on the Commercial General Liability Insurance policy. Additionally, all of the above-referenced policies shall provide that not less than thirty (30) days prior written notice of cancellation, non-renewal, or material change be given to Customer. If any of Event Planner’s obligations under this Agreement are permitted to be rendered by persons other than Event Planner’s own employees, Event Planner shall require such persons to maintain insurance coverage equivalent to that required of Event Planner hereunder.</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PARTIES’ INDEMNIFICATION OBLIGATIONS UNDER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THIS SECTION SHALL SURVIVE THE TERMINATION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be liable for delay or failure in the performance of its obligations under this Agreement if such delay or failure is caused by conditions beyond its reasonable control, including but not limited to, fire, flood, inclement weather, accident, earthquakes, telecommunications line failures, electrical outages, network failures, acts of God, terrorism, civil commotion, cancellation or closure by the applicable venue, or labor disputes.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Event Planner and its employees, subcontractors, agents, and personnel performing any Services on behalf of Customer are independent contractors and not employees of Customer, and vice-versa.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Event Planner will not take any action or sign any agreement on Customer’s behalf without Customer’s prior written consent in each instance, and, subject to the terms hereof, Event Planner will not represent to any third parties at any time that it has the power to bind Customer. Event Planner shall be fully liable for the acts, performance, omissions, errors, delays, failures, negligence, misconduct, and/or breach of any of the third parties it engages hereunder.</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information that is generally known or available to the public (other than publicly available information whose disclosure or sharing is subject to any Federal or state information privacy law or regulation), information that is independently discoverable, information possessed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prior to or at the time of Agreement execution, or information that is not treated as confidential by the party (as indicated in writing by such party),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business is “Confidential Information” and proprietary to such party and shall be maintained in confidence and not disclosed, used, or duplicated by the other party, except in connection with performance under this Agreement. The existence and terms of this Agreement shall be considered Confidential Information (which may be disclosed only if and to the extent required by either party in order to fulfill its obligations hereunder). Each party shall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information security program and adequate administrative and physical safeguards to prevent the unauthorized disclosure, misuse, alteration, or destruction of Confidential Information (including without limitation having those individuals who have access to any such Confidential Information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with provisions no less strict than as set forth herein), and shall promptly inform the other party in writing of any security breach or other incident involving possible unauthorized disclosure of or access to Confidential Information. Each party shall return Confidential Information to its owner upon request, including any and all copies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either party’s confidentiality obligations may cause the aggrieved party to suffer irreparable harm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easily ascertained. The parties agree that such breaches, whether threatened or actual, will give the non-breaching party the right to terminate this Agreement immediately, obtain equitable relief, i.e.,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to restrain such disclosure or use without the requirement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and pursue all other remedies said party may have at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[state], without giving effect to the principles of conflicts of law of such State. The UN Convention on Contracts for the International Sale of Goods shall not apply to this Agreement. The Parties hereby agree that any action arising out of this Agreement or the Services will be brought solely under the relevant courts located in any state or federal court located in [county, state]. Both parties hereby submit to the jurisdiction and venue of any such court. THE PARTIES FURTHER AGREE, TO THE EXTENT PERMITTED BY APPLICABLE LAW, TO WAIVE ANY RIGHT TO TRIAL BY JURY WITH RESPECT TO ANY CLAIM, COUNTERCLAIM, OR ACTION ARISING FROM THE TERMS OF THIS AGREEMENT. The rights and remedies of the parties as set forth in this Agreement are not exclusive of any other rights and remedies to which they may be entitled under law or contract.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legal action is commenced related to, or arising out of, this Agreement, the prevailing party in such action shall recover all reasonable out-of-pocket costs actually incurred in connection with defending or prosecuting the action, including, without limitation, all reasonable and out-of-pocket court or arbitration costs or mediation costs and reasonable expert fees and outside attorneys' fees.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clause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clauses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this Agreement, nor any right or interest herein, may be assigned, in whole or in part, without the express written consent of the other party, except that Customer may assign this Agreement to any affiliated company or if the assignment is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sale or transfer of all or substantially all of Customer’s assets. Additionally, Customer shall have the one-time right to assign its payment obligations hereunder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that is financially solvent and assumes such payment obligations in writing. Any purported assignment that is not expressly permitted by this clause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clause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clause, or impairment of its right to enforce such clause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including the Exhibits attached hereto, is the entire agreement between the Parties with respect to its subject matter and supersedes any prior agreement or communications between the Parties, whether written or oral relating hereto. No representation, inducement, or promise has been made or relied upon by either party, unless expressly set forth in this Agreement.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To the extent that the terms hereof contradict and terms of any attachment hereto, the terms hereof shall govern, unless specifically set forth to the contrary therein.</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hereof which are intended to survive any expiration or termination hereof shall so survive, including without limitation, confidentiality, and indemnifications.</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for Promotional/Marketing Event Planning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EVENT PLANNER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By: 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 and Description of Services and Estimated Budget</w:t>
      </w:r>
    </w:p>
    <w:p>
      <w:pPr>
        <w:keepNext w:val="0"/>
        <w:spacing w:before="120" w:after="0" w:line="260" w:lineRule="exact"/>
        <w:ind w:left="720" w:right="0" w:firstLine="0"/>
        <w:jc w:val="left"/>
      </w:pPr>
      <w:r>
        <w:rPr>
          <w:rFonts w:ascii="Times New Roman" w:hAnsi="Times New Roman" w:eastAsia="Times New Roman" w:cs="Times New Roman"/>
          <w:b/>
          <w:sz w:val="24"/>
        </w:rPr>
        <w:t>EVENT PLANNER SHALL BE RESPONSIBLE FOR THE FOLLOWING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Preparation of program details, schedules, and timeliness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Staff recruitment, selection, and management, including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Communication with all pertinent third-party entities and individuals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Procurement of all event permits and licenses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Procurement of all food and beverage vendors and associated permits and/or licenses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Creation of branding and signage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Procurement of all music and performance licenses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Procurement of all DJs and other entertainers/talent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Facilitation of ongoing status updates and calls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Provision of Event summary</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Procurement of all Event vehicles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Procurement of all Event insurance</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Coordination and training of Event managers and brand ambassadors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Procurement and coordination of all safety personnel</w:t>
      </w:r>
    </w:p>
    <w:p>
      <w:pPr>
        <w:keepNext w:val="0"/>
        <w:spacing w:before="120" w:after="0" w:line="260" w:lineRule="exact"/>
        <w:ind w:left="720" w:right="0" w:firstLine="0"/>
        <w:jc w:val="left"/>
      </w:pPr>
      <w:r>
        <w:rPr>
          <w:rFonts w:ascii="Times New Roman" w:hAnsi="Times New Roman" w:eastAsia="Times New Roman" w:cs="Times New Roman"/>
          <w:b/>
          <w:sz w:val="24"/>
        </w:rPr>
        <w:t>CUSTOMER SHALL BE RESPONSIBLE FOR THE FOLLOWING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Timely approval or rejection of the following: [list types of materials and/or approval checkpoints]. Rejections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detailed explanation of reasons and guidelines for how to obtain approval upon resubmission.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Full and timely payment in accordance with the terms of this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