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Prepared By and After</w:t>
      </w:r>
    </w:p>
    <w:p>
      <w:pPr>
        <w:keepNext w:val="0"/>
        <w:spacing w:before="60" w:after="0" w:line="260" w:lineRule="exact"/>
        <w:ind w:left="360" w:right="0" w:firstLine="0"/>
        <w:jc w:val="both"/>
      </w:pPr>
      <w:r>
        <w:rPr>
          <w:rFonts w:ascii="Times New Roman" w:hAnsi="Times New Roman" w:eastAsia="Times New Roman" w:cs="Times New Roman"/>
          <w:b w:val="0"/>
          <w:sz w:val="24"/>
        </w:rPr>
        <w:t>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QUITCLAIM DEED</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QUITCLAIM DEED, made as of the [day] day of [month] [year] and between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[type of entity], whose post office address is [mailing address of grantor], as "GRANTOR", and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[type of entity] whose post office address is [mailing address of grantee], as "GRANTEE".</w:t>
      </w:r>
    </w:p>
    <w:p>
      <w:pPr>
        <w:keepNext w:val="0"/>
        <w:spacing w:before="120" w:after="0" w:line="260" w:lineRule="exact"/>
        <w:ind w:left="720" w:right="0" w:firstLine="240"/>
        <w:jc w:val="left"/>
      </w:pPr>
      <w:r>
        <w:rPr>
          <w:rFonts w:ascii="Times New Roman" w:hAnsi="Times New Roman" w:eastAsia="Times New Roman" w:cs="Times New Roman"/>
          <w:b w:val="0"/>
          <w:sz w:val="24"/>
        </w:rPr>
        <w:t>(Wherever used herein, the terms "GRANTOR" and "GRANTEE" include all the parties to this instrument and the heirs, legal representatives and assigns of individuals, and the successors and assigns of corporations.)</w:t>
      </w:r>
    </w:p>
    <w:p>
      <w:pPr>
        <w:keepNext w:val="0"/>
        <w:spacing w:before="120" w:after="0" w:line="260" w:lineRule="exact"/>
        <w:ind w:left="360" w:right="0" w:firstLine="0"/>
        <w:jc w:val="left"/>
      </w:pPr>
      <w:r>
        <w:rPr>
          <w:rFonts w:ascii="Times New Roman" w:hAnsi="Times New Roman" w:eastAsia="Times New Roman" w:cs="Times New Roman"/>
          <w:b w:val="0"/>
          <w:sz w:val="24"/>
        </w:rPr>
        <w:t>WITNESSETH:</w:t>
      </w:r>
    </w:p>
    <w:p>
      <w:pPr>
        <w:keepNext w:val="0"/>
        <w:spacing w:before="120" w:after="0" w:line="260" w:lineRule="exact"/>
        <w:ind w:left="720" w:right="0" w:firstLine="240"/>
        <w:jc w:val="left"/>
      </w:pPr>
      <w:r>
        <w:rPr>
          <w:rFonts w:ascii="Times New Roman" w:hAnsi="Times New Roman" w:eastAsia="Times New Roman" w:cs="Times New Roman"/>
          <w:b w:val="0"/>
          <w:sz w:val="24"/>
        </w:rPr>
        <w:t>That the GRANTOR, for and in consideration of the sum of Ten Dollars ($10.00) and other good and valuable consideration in hand paid to GRANTOR by said GRANTEE, receipt whereof is hereby acknowledged, by these presents does release, remiss, and quitclaim unto the GRANTEE the following described real property, and rights and interest in real property located and situated in the County of [county] and State of Florida, to wit: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SEE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Parcel No: [parcel/folio identification number]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has caused these presents to be executed by its duly authorized representative, and its seal affixed, the day and year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[witness]</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[witness]</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instrument was acknowledged before me this [day in numbers] day of [month] [year] by [signatory], as [signatory title] of [grantor]. He/She is personally known to me or has produced as identification.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Printed Name: [name of notary]</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