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Renouncing Beneficiary Affidavit (NY)</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form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renouncing beneficiary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estate, which must be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Renunciation of Beneficiary (NY), pursuant to N.Y. Est. Powers &amp; Trusts Law § 2-1.11(c)(2), in order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to effectively renounce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disposition of property under New York law. This form contains practical guidance.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Beneficiaries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renunciation to renounce and disclaim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right, title, and interest in property that would otherwise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disposition to the beneficiary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trust agreement, or by operation of law. The affidavit provides that the renouncing beneficiary has not received, and will not receive, any consideration in money or money’s worth from any person or persons whose interest is to be accelerated for making the disclaimer and renunciation unless payment of such consideration has been authorized by the Surrogate’s Court.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additional information about renouncing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disposition, see Estate Planning Strategies and Devices (NY) and Governing Law of Probate, Jurisdiction, and Proceedings (NY).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