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Requests for Admission </w:t>
      </w:r>
    </w:p>
    <w:p>
      <w:pPr>
        <w:keepNext w:val="0"/>
        <w:spacing w:after="0" w:line="240" w:lineRule="exact"/>
        <w:ind w:right="0"/>
        <w:jc w:val="both"/>
      </w:pPr>
    </w:p>
    <w:p>
      <w:pPr>
        <w:keepNext w:val="0"/>
        <w:spacing w:before="120" w:after="0" w:line="260" w:lineRule="exact"/>
        <w:ind w:left="36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IN THE UNITED STATES PATENT AND TRADEMARK OFFICE</w:t>
      </w:r>
      <w:r>
        <w:rPr>
          <w:rFonts w:ascii="Times New Roman" w:hAnsi="Times New Roman" w:eastAsia="Times New Roman" w:cs="Times New Roman"/>
          <w:sz w:val="24"/>
        </w:rPr>
        <w:br/>
      </w:r>
      <w:r>
        <w:rPr>
          <w:rFonts w:ascii="Times New Roman" w:hAnsi="Times New Roman" w:eastAsia="Times New Roman" w:cs="Times New Roman"/>
          <w:b/>
          <w:sz w:val="24"/>
        </w:rPr>
        <w:t>BEFORE THE TRADEMARK TRIAL AND APPEAL BOARD</w:t>
      </w:r>
    </w:p>
    <w:p>
      <w:pPr>
        <w:keepNext w:val="0"/>
        <w:spacing w:before="200" w:after="0" w:line="260" w:lineRule="exact"/>
        <w:ind w:left="720" w:right="0" w:firstLine="0"/>
        <w:jc w:val="center"/>
      </w:pPr>
      <w:r>
        <w:rPr>
          <w:rFonts w:ascii="Times New Roman" w:hAnsi="Times New Roman" w:eastAsia="Times New Roman" w:cs="Times New Roman"/>
          <w:b/>
          <w:sz w:val="24"/>
        </w:rPr>
        <w:t>[APPLICANT’S/RESPONDENT’S] REQUESTS FOR ADMISSION</w:t>
      </w:r>
    </w:p>
    <w:p>
      <w:pPr>
        <w:keepNext w:val="0"/>
        <w:spacing w:before="120" w:after="0" w:line="260" w:lineRule="exact"/>
        <w:ind w:left="1080" w:right="0" w:firstLine="240"/>
        <w:jc w:val="left"/>
      </w:pPr>
      <w:r>
        <w:rPr>
          <w:rFonts w:ascii="Times New Roman" w:hAnsi="Times New Roman" w:eastAsia="Times New Roman" w:cs="Times New Roman"/>
          <w:b w:val="0"/>
          <w:sz w:val="24"/>
        </w:rPr>
        <w:t>Pursuant to Rule 36(</w:t>
      </w:r>
      <w:r>
        <w:rPr>
          <w:rFonts w:ascii="Times New Roman" w:hAnsi="Times New Roman" w:eastAsia="Times New Roman" w:cs="Times New Roman"/>
          <w:b/>
          <w:sz w:val="24"/>
        </w:rPr>
        <w:t>a</w:t>
      </w:r>
      <w:r>
        <w:rPr>
          <w:rFonts w:ascii="Times New Roman" w:hAnsi="Times New Roman" w:eastAsia="Times New Roman" w:cs="Times New Roman"/>
          <w:b w:val="0"/>
          <w:sz w:val="24"/>
        </w:rPr>
        <w:t>) of the Federal Rules of Civil Procedure and Trademark Rule 2.120 of the Trademark Rules of Practice (37 C.F.R. § 2.120), [Applicant/Respondent] [applicant’s/respondent’s name] requests that, within thirty days of service hereof, [Opposer/Petitioner] [opposer’s/petitioner’s name] respond in writing and under oath to each of the following Requests for Admission:</w:t>
      </w:r>
    </w:p>
    <w:p>
      <w:pPr>
        <w:keepNext w:val="0"/>
        <w:spacing w:before="120" w:after="0" w:line="260" w:lineRule="exact"/>
        <w:ind w:left="720" w:right="0" w:firstLine="0"/>
        <w:jc w:val="left"/>
      </w:pPr>
      <w:r>
        <w:rPr>
          <w:rFonts w:ascii="Times New Roman" w:hAnsi="Times New Roman" w:eastAsia="Times New Roman" w:cs="Times New Roman"/>
          <w:b/>
          <w:sz w:val="24"/>
        </w:rPr>
        <w:t>GENERAL DEFINITIONS</w:t>
      </w:r>
    </w:p>
    <w:p>
      <w:pPr>
        <w:keepNext w:val="0"/>
        <w:spacing w:before="120" w:after="0" w:line="260" w:lineRule="exact"/>
        <w:ind w:left="1080" w:right="0" w:firstLine="240"/>
        <w:jc w:val="left"/>
      </w:pPr>
      <w:r>
        <w:rPr>
          <w:rFonts w:ascii="Times New Roman" w:hAnsi="Times New Roman" w:eastAsia="Times New Roman" w:cs="Times New Roman"/>
          <w:b w:val="0"/>
          <w:sz w:val="24"/>
        </w:rPr>
        <w:t>[Applicant’s/Respondent’s] General Definitions set out in [Applicant’s/Respondent’s] First Set of Interrogatories and [Applicant’s/Respondent’s] First Set of Document Production Requests are incorporated herein by reference.</w:t>
      </w:r>
    </w:p>
    <w:p>
      <w:pPr>
        <w:keepNext w:val="0"/>
        <w:spacing w:before="120" w:after="0" w:line="260" w:lineRule="exact"/>
        <w:ind w:left="720" w:right="0" w:firstLine="0"/>
        <w:jc w:val="left"/>
      </w:pPr>
      <w:r>
        <w:rPr>
          <w:rFonts w:ascii="Times New Roman" w:hAnsi="Times New Roman" w:eastAsia="Times New Roman" w:cs="Times New Roman"/>
          <w:b/>
          <w:sz w:val="24"/>
        </w:rPr>
        <w:t>INSTRUCTIONS</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Your written response to these Requests must comply with Rule 36 of the Federal Rules of Civil Procedure, in that if you do not admit each matter, you must separately respond under oath to each Request within thirty (30) days of the service of these Requests by: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Admitting so much of the matter involved in the request as is true;</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Denying so much of the matter involved in the request as is untrue; and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Specifying so much of the matter involved in the request as to the truth of which the responding party lacks sufficient information or knowledge.</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your response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request is that you lack information or knowledge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 for failure to admit all or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admission, then you shall state in the answer that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inquiry concerning the matter in the particular request has been made, and that the information known or readily obtainable is insufficient to enable you to admit that matter.</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your response is that only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for admission is objectionable, the remainder of the request shall be answered.</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objection is made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or to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the specific ground for objection shall be set forth clearly in the response.</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If you object to any request on the ground that the answer would reveal privileged information, please specify:</w:t>
      </w:r>
    </w:p>
    <w:p>
      <w:pPr>
        <w:keepNext w:val="0"/>
        <w:spacing w:before="120" w:after="0" w:line="260" w:lineRule="exact"/>
        <w:ind w:left="144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nature of the privilege being claimed (including work product);</w:t>
      </w:r>
    </w:p>
    <w:p>
      <w:pPr>
        <w:keepNext w:val="0"/>
        <w:spacing w:before="120" w:after="0" w:line="260" w:lineRule="exact"/>
        <w:ind w:left="1440" w:right="0" w:firstLine="0"/>
        <w:jc w:val="left"/>
      </w:pPr>
      <w:r>
        <w:rPr>
          <w:rFonts w:ascii="Times New Roman" w:hAnsi="Times New Roman" w:eastAsia="Times New Roman" w:cs="Times New Roman"/>
          <w:b w:val="0"/>
          <w:sz w:val="24"/>
        </w:rPr>
        <w:t>(b)</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general subject matter of the document or oral communication as to which the privilege is claimed;</w:t>
      </w:r>
    </w:p>
    <w:p>
      <w:pPr>
        <w:keepNext w:val="0"/>
        <w:spacing w:before="120" w:after="0" w:line="260" w:lineRule="exact"/>
        <w:ind w:left="1440" w:right="0" w:firstLine="0"/>
        <w:jc w:val="left"/>
      </w:pPr>
      <w:r>
        <w:rPr>
          <w:rFonts w:ascii="Times New Roman" w:hAnsi="Times New Roman" w:eastAsia="Times New Roman" w:cs="Times New Roman"/>
          <w:b w:val="0"/>
          <w:sz w:val="24"/>
        </w:rPr>
        <w:t>(c)</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date of the document or oral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(d)</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name of the author of the document or person making such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(e)</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addressees or recipients of the document or oral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(f)</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relationship between the author of the document or person making such communication and the addressees or recipients of the document or oral communication.</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These requests for admission are continuing and require further answer and supplementation, as provided by Federal Rule of Civil Procedure 26(e).</w:t>
      </w:r>
    </w:p>
    <w:p>
      <w:pPr>
        <w:keepNext w:val="0"/>
        <w:spacing w:before="120" w:after="0" w:line="260" w:lineRule="exact"/>
        <w:ind w:left="720" w:right="0" w:firstLine="0"/>
        <w:jc w:val="left"/>
      </w:pPr>
      <w:r>
        <w:rPr>
          <w:rFonts w:ascii="Times New Roman" w:hAnsi="Times New Roman" w:eastAsia="Times New Roman" w:cs="Times New Roman"/>
          <w:b/>
          <w:sz w:val="24"/>
        </w:rPr>
        <w:t>REQUESTS FOR ADMISSION</w:t>
      </w:r>
    </w:p>
    <w:p>
      <w:pPr>
        <w:keepNext w:val="0"/>
        <w:spacing w:before="120" w:after="0" w:line="260" w:lineRule="exact"/>
        <w:ind w:left="1080" w:right="0" w:firstLine="0"/>
        <w:jc w:val="left"/>
      </w:pPr>
      <w:r>
        <w:rPr>
          <w:rFonts w:ascii="Times New Roman" w:hAnsi="Times New Roman" w:eastAsia="Times New Roman" w:cs="Times New Roman"/>
          <w:b w:val="0"/>
          <w:sz w:val="24"/>
        </w:rPr>
        <w:t>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Each of the following documents, attached as exhibits to these Requests, which [Opposer/Petitioner] produced in response to [Applicant’s/Respondent’s] First Set of Document Production Requests, are true and correct copies of authentic documents:</w:t>
      </w:r>
    </w:p>
    <w:p>
      <w:pPr>
        <w:keepNext w:val="0"/>
        <w:spacing w:before="120" w:after="0" w:line="260" w:lineRule="exact"/>
        <w:ind w:left="1080" w:right="0" w:firstLine="0"/>
        <w:jc w:val="left"/>
      </w:pPr>
      <w:r>
        <w:rPr>
          <w:rFonts w:ascii="Times New Roman" w:hAnsi="Times New Roman" w:eastAsia="Times New Roman" w:cs="Times New Roman"/>
          <w:b w:val="0"/>
          <w:sz w:val="24"/>
        </w:rPr>
        <w:t>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does not have the exclusive right to use the word “[word in Opposer’s/Petitioner’s compound mark]”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in connection with the sale of [product Opposer/Petitioner sells] in the United States.</w:t>
      </w:r>
    </w:p>
    <w:p>
      <w:pPr>
        <w:keepNext w:val="0"/>
        <w:spacing w:before="120" w:after="0" w:line="260" w:lineRule="exact"/>
        <w:ind w:left="1080" w:right="0" w:firstLine="0"/>
        <w:jc w:val="left"/>
      </w:pPr>
      <w:r>
        <w:rPr>
          <w:rFonts w:ascii="Times New Roman" w:hAnsi="Times New Roman" w:eastAsia="Times New Roman" w:cs="Times New Roman"/>
          <w:b w:val="0"/>
          <w:sz w:val="24"/>
        </w:rPr>
        <w:t>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does not have the exclusive right to use the word “[word in Opposer’s/Petitioner’s compound mark]” as part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in connection with the sale of [product Opposer/Petitioner sells]-related goods or services in the United States.</w:t>
      </w:r>
    </w:p>
    <w:p>
      <w:pPr>
        <w:keepNext w:val="0"/>
        <w:spacing w:before="120" w:after="0" w:line="260" w:lineRule="exact"/>
        <w:ind w:left="1080" w:right="0" w:firstLine="0"/>
        <w:jc w:val="left"/>
      </w:pPr>
      <w:r>
        <w:rPr>
          <w:rFonts w:ascii="Times New Roman" w:hAnsi="Times New Roman" w:eastAsia="Times New Roman" w:cs="Times New Roman"/>
          <w:b w:val="0"/>
          <w:sz w:val="24"/>
        </w:rPr>
        <w:t>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is not exclusively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that includes the word “[word in Opposer’s/Petitioner’s compound mark]” in the United States in connection with the sale of [product Opposer/Petitioner sells] or [product Opposer/Petitioner sells]-related goods or services.</w:t>
      </w:r>
    </w:p>
    <w:p>
      <w:pPr>
        <w:keepNext w:val="0"/>
        <w:spacing w:before="120" w:after="0" w:line="260" w:lineRule="exact"/>
        <w:ind w:left="1080" w:right="0" w:firstLine="0"/>
        <w:jc w:val="left"/>
      </w:pPr>
      <w:r>
        <w:rPr>
          <w:rFonts w:ascii="Times New Roman" w:hAnsi="Times New Roman" w:eastAsia="Times New Roman" w:cs="Times New Roman"/>
          <w:b w:val="0"/>
          <w:sz w:val="24"/>
        </w:rPr>
        <w:t>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is not exclusively using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trademark that includes variants of the word “[word in Opposer’s/Petitioner’s compound mark],” such as “[relevant variants],” in the United States in connection with the sale of [product Opposer/Petitioner sells] or [product Opposer/Petitioner sells]-related goods or services.</w:t>
      </w:r>
    </w:p>
    <w:p>
      <w:pPr>
        <w:keepNext w:val="0"/>
        <w:spacing w:before="120" w:after="0" w:line="260" w:lineRule="exact"/>
        <w:ind w:left="1080" w:right="0" w:firstLine="0"/>
        <w:jc w:val="left"/>
      </w:pPr>
      <w:r>
        <w:rPr>
          <w:rFonts w:ascii="Times New Roman" w:hAnsi="Times New Roman" w:eastAsia="Times New Roman" w:cs="Times New Roman"/>
          <w:b w:val="0"/>
          <w:sz w:val="24"/>
        </w:rPr>
        <w:t>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authentic federal registration certificate for the mark [third-party mark], Registration No. [number], filed on the Principal Register in the United States Patent and Trademark Office.</w:t>
      </w:r>
    </w:p>
    <w:p>
      <w:pPr>
        <w:keepNext w:val="0"/>
        <w:spacing w:before="120" w:after="0" w:line="260" w:lineRule="exact"/>
        <w:ind w:left="1080" w:right="0" w:firstLine="0"/>
        <w:jc w:val="left"/>
      </w:pPr>
      <w:r>
        <w:rPr>
          <w:rFonts w:ascii="Times New Roman" w:hAnsi="Times New Roman" w:eastAsia="Times New Roman" w:cs="Times New Roman"/>
          <w:b w:val="0"/>
          <w:sz w:val="24"/>
        </w:rPr>
        <w:t>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Registration No. [number], in Exhibit [number of exhibit referenced in Request No. 6], for the mark [third-party mark], is for use in connection with [goods and/or services listed in the registration].</w:t>
      </w:r>
    </w:p>
    <w:p>
      <w:pPr>
        <w:keepNext w:val="0"/>
        <w:spacing w:before="120" w:after="0" w:line="260" w:lineRule="exact"/>
        <w:ind w:left="1080" w:right="0" w:firstLine="0"/>
        <w:jc w:val="left"/>
      </w:pPr>
      <w:r>
        <w:rPr>
          <w:rFonts w:ascii="Times New Roman" w:hAnsi="Times New Roman" w:eastAsia="Times New Roman" w:cs="Times New Roman"/>
          <w:b w:val="0"/>
          <w:sz w:val="24"/>
        </w:rPr>
        <w:t>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has not objected to Registration No. [number] in Exhibit [number of exhibit referenced in Request No. 6].</w:t>
      </w:r>
    </w:p>
    <w:p>
      <w:pPr>
        <w:keepNext w:val="0"/>
        <w:spacing w:before="120" w:after="0" w:line="260" w:lineRule="exact"/>
        <w:ind w:left="1080" w:right="0" w:firstLine="0"/>
        <w:jc w:val="left"/>
      </w:pPr>
      <w:r>
        <w:rPr>
          <w:rFonts w:ascii="Times New Roman" w:hAnsi="Times New Roman" w:eastAsia="Times New Roman" w:cs="Times New Roman"/>
          <w:b w:val="0"/>
          <w:sz w:val="24"/>
        </w:rPr>
        <w:t>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has not sought to cancel Registration No. [number] in Exhibit [number of exhibit referenced in Request No. 6].</w:t>
      </w:r>
    </w:p>
    <w:p>
      <w:pPr>
        <w:keepNext w:val="0"/>
        <w:spacing w:before="120" w:after="0" w:line="260" w:lineRule="exact"/>
        <w:ind w:left="1080" w:right="0" w:firstLine="0"/>
        <w:jc w:val="left"/>
      </w:pPr>
      <w:r>
        <w:rPr>
          <w:rFonts w:ascii="Times New Roman" w:hAnsi="Times New Roman" w:eastAsia="Times New Roman" w:cs="Times New Roman"/>
          <w:b w:val="0"/>
          <w:sz w:val="24"/>
        </w:rPr>
        <w:t>10.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did not oppose Registration No. [number] in Exhibit [number of exhibit referenced in Request No. 6] when its applicant filed the application that would become Registration No. [number].</w:t>
      </w:r>
    </w:p>
    <w:p>
      <w:pPr>
        <w:keepNext w:val="0"/>
        <w:spacing w:before="120" w:after="0" w:line="260" w:lineRule="exact"/>
        <w:ind w:left="1080" w:right="0" w:firstLine="0"/>
        <w:jc w:val="left"/>
      </w:pPr>
      <w:r>
        <w:rPr>
          <w:rFonts w:ascii="Times New Roman" w:hAnsi="Times New Roman" w:eastAsia="Times New Roman" w:cs="Times New Roman"/>
          <w:b w:val="0"/>
          <w:sz w:val="24"/>
        </w:rPr>
        <w:t>11.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[Repeat Request Nos. 6-10 for additional third-party registrations.]</w:t>
      </w:r>
    </w:p>
    <w:p>
      <w:pPr>
        <w:keepNext w:val="0"/>
        <w:spacing w:before="120" w:after="0" w:line="260" w:lineRule="exact"/>
        <w:ind w:left="1080" w:right="0" w:firstLine="0"/>
        <w:jc w:val="left"/>
      </w:pPr>
      <w:r>
        <w:rPr>
          <w:rFonts w:ascii="Times New Roman" w:hAnsi="Times New Roman" w:eastAsia="Times New Roman" w:cs="Times New Roman"/>
          <w:b w:val="0"/>
          <w:sz w:val="24"/>
        </w:rPr>
        <w:t>12.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authentic federal trademark application for the mark [third-party mark], Serial No. [number], filed with the United States Patent and Trademark Office.</w:t>
      </w:r>
    </w:p>
    <w:p>
      <w:pPr>
        <w:keepNext w:val="0"/>
        <w:spacing w:before="120" w:after="0" w:line="260" w:lineRule="exact"/>
        <w:ind w:left="1080" w:right="0" w:firstLine="0"/>
        <w:jc w:val="left"/>
      </w:pPr>
      <w:r>
        <w:rPr>
          <w:rFonts w:ascii="Times New Roman" w:hAnsi="Times New Roman" w:eastAsia="Times New Roman" w:cs="Times New Roman"/>
          <w:b w:val="0"/>
          <w:sz w:val="24"/>
        </w:rPr>
        <w:t>13.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Serial No. [number], in Exhibit [number of exhibit referenced in Request No. 12], for the mark [third-party mark], is for use in connection with [goods and/or services listed in the application].</w:t>
      </w:r>
    </w:p>
    <w:p>
      <w:pPr>
        <w:keepNext w:val="0"/>
        <w:spacing w:before="120" w:after="0" w:line="260" w:lineRule="exact"/>
        <w:ind w:left="1080" w:right="0" w:firstLine="0"/>
        <w:jc w:val="left"/>
      </w:pPr>
      <w:r>
        <w:rPr>
          <w:rFonts w:ascii="Times New Roman" w:hAnsi="Times New Roman" w:eastAsia="Times New Roman" w:cs="Times New Roman"/>
          <w:b w:val="0"/>
          <w:sz w:val="24"/>
        </w:rPr>
        <w:t>14.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has not objected to Serial No. [number] in Exhibit [number of exhibit referenced in Request No. 12].</w:t>
      </w:r>
    </w:p>
    <w:p>
      <w:pPr>
        <w:keepNext w:val="0"/>
        <w:spacing w:before="120" w:after="0" w:line="260" w:lineRule="exact"/>
        <w:ind w:left="1080" w:right="0" w:firstLine="0"/>
        <w:jc w:val="left"/>
      </w:pPr>
      <w:r>
        <w:rPr>
          <w:rFonts w:ascii="Times New Roman" w:hAnsi="Times New Roman" w:eastAsia="Times New Roman" w:cs="Times New Roman"/>
          <w:b w:val="0"/>
          <w:sz w:val="24"/>
        </w:rPr>
        <w:t>15.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has not opposed Serial No. [number] in Exhibit [number of exhibit referenced in Request No. 12].</w:t>
      </w:r>
    </w:p>
    <w:p>
      <w:pPr>
        <w:keepNext w:val="0"/>
        <w:spacing w:before="120" w:after="0" w:line="260" w:lineRule="exact"/>
        <w:ind w:left="1080" w:right="0" w:firstLine="0"/>
        <w:jc w:val="left"/>
      </w:pPr>
      <w:r>
        <w:rPr>
          <w:rFonts w:ascii="Times New Roman" w:hAnsi="Times New Roman" w:eastAsia="Times New Roman" w:cs="Times New Roman"/>
          <w:b w:val="0"/>
          <w:sz w:val="24"/>
        </w:rPr>
        <w:t>16.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does not intend to oppose Serial No. [number] in Exhibit [number of exhibit referenced in Request No. 12].</w:t>
      </w:r>
    </w:p>
    <w:p>
      <w:pPr>
        <w:keepNext w:val="0"/>
        <w:spacing w:before="120" w:after="0" w:line="260" w:lineRule="exact"/>
        <w:ind w:left="1080" w:right="0" w:firstLine="0"/>
        <w:jc w:val="left"/>
      </w:pPr>
      <w:r>
        <w:rPr>
          <w:rFonts w:ascii="Times New Roman" w:hAnsi="Times New Roman" w:eastAsia="Times New Roman" w:cs="Times New Roman"/>
          <w:b w:val="0"/>
          <w:sz w:val="24"/>
        </w:rPr>
        <w:t>17.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[Repeat Request Nos. 12-16 for additional third-party applications.]</w:t>
      </w:r>
    </w:p>
    <w:p>
      <w:pPr>
        <w:keepNext w:val="0"/>
        <w:spacing w:before="120" w:after="0" w:line="260" w:lineRule="exact"/>
        <w:ind w:left="1080" w:right="0" w:firstLine="0"/>
        <w:jc w:val="left"/>
      </w:pPr>
      <w:r>
        <w:rPr>
          <w:rFonts w:ascii="Times New Roman" w:hAnsi="Times New Roman" w:eastAsia="Times New Roman" w:cs="Times New Roman"/>
          <w:b w:val="0"/>
          <w:sz w:val="24"/>
        </w:rPr>
        <w:t>18.</w:t>
      </w:r>
    </w:p>
    <w:p>
      <w:pPr>
        <w:keepNext w:val="0"/>
        <w:spacing w:before="120" w:after="0" w:line="260" w:lineRule="exact"/>
        <w:ind w:left="1440" w:right="0" w:firstLine="240"/>
        <w:jc w:val="left"/>
      </w:pPr>
      <w:r>
        <w:rPr>
          <w:rFonts w:ascii="Times New Roman" w:hAnsi="Times New Roman" w:eastAsia="Times New Roman" w:cs="Times New Roman"/>
          <w:b w:val="0"/>
          <w:sz w:val="24"/>
        </w:rPr>
        <w:t>[Opposer/Petitioner] is aware of at least [number] U.S. [trademark and/or service mark] registrations and applications owned by third parties for marks that include the word “[word in Opposer’s/Petitioner’s compound mark]” or variants thereof, including “[relevant variants],” for use in connection with the sale of [product Opposer/Petitioner sells] or [product Opposer/Petitioner sells]-related goods or services in the United States.</w:t>
      </w:r>
    </w:p>
    <w:p>
      <w:pPr>
        <w:keepNext w:val="0"/>
        <w:spacing w:before="120" w:after="0" w:line="260" w:lineRule="exact"/>
        <w:ind w:left="1080" w:right="0" w:firstLine="0"/>
        <w:jc w:val="left"/>
      </w:pPr>
      <w:r>
        <w:rPr>
          <w:rFonts w:ascii="Times New Roman" w:hAnsi="Times New Roman" w:eastAsia="Times New Roman" w:cs="Times New Roman"/>
          <w:b w:val="0"/>
          <w:sz w:val="24"/>
        </w:rPr>
        <w:t>19.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word “[word in Opposer’s/Petitioner’s compound mark]” means [dictionary definition].</w:t>
      </w:r>
    </w:p>
    <w:p>
      <w:pPr>
        <w:keepNext w:val="0"/>
        <w:spacing w:before="120" w:after="0" w:line="260" w:lineRule="exact"/>
        <w:ind w:left="1080" w:right="0" w:firstLine="0"/>
        <w:jc w:val="left"/>
      </w:pPr>
      <w:r>
        <w:rPr>
          <w:rFonts w:ascii="Times New Roman" w:hAnsi="Times New Roman" w:eastAsia="Times New Roman" w:cs="Times New Roman"/>
          <w:b w:val="0"/>
          <w:sz w:val="24"/>
        </w:rPr>
        <w:t>20.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word “[word in Applicant’s/Respondent’s compound mark]” means [dictionary definition].</w:t>
      </w:r>
    </w:p>
    <w:p>
      <w:pPr>
        <w:keepNext w:val="0"/>
        <w:spacing w:before="120" w:after="0" w:line="260" w:lineRule="exact"/>
        <w:ind w:left="1080" w:right="0" w:firstLine="0"/>
        <w:jc w:val="left"/>
      </w:pPr>
      <w:r>
        <w:rPr>
          <w:rFonts w:ascii="Times New Roman" w:hAnsi="Times New Roman" w:eastAsia="Times New Roman" w:cs="Times New Roman"/>
          <w:b w:val="0"/>
          <w:sz w:val="24"/>
        </w:rPr>
        <w:t>21.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word “[word in Opposer’s/Petitioner’s compound mark]”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distinct meaning from the word “[word in Applicant’s/Respondent’s compound mark].”</w:t>
      </w:r>
    </w:p>
    <w:p>
      <w:pPr>
        <w:keepNext w:val="0"/>
        <w:spacing w:before="120" w:after="0" w:line="260" w:lineRule="exact"/>
        <w:ind w:left="1080" w:right="0" w:firstLine="0"/>
        <w:jc w:val="left"/>
      </w:pPr>
      <w:r>
        <w:rPr>
          <w:rFonts w:ascii="Times New Roman" w:hAnsi="Times New Roman" w:eastAsia="Times New Roman" w:cs="Times New Roman"/>
          <w:b w:val="0"/>
          <w:sz w:val="24"/>
        </w:rPr>
        <w:t>22.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word “[word in Applicant’s/Respondent’s compound mark]” shares only two letters in the same sequence with the word “[word in Opposer’s/Petitioner’s compound mark].”</w:t>
      </w:r>
    </w:p>
    <w:p>
      <w:pPr>
        <w:keepNext w:val="0"/>
        <w:spacing w:before="120" w:after="0" w:line="260" w:lineRule="exact"/>
        <w:ind w:left="1080" w:right="0" w:firstLine="0"/>
        <w:jc w:val="left"/>
      </w:pPr>
      <w:r>
        <w:rPr>
          <w:rFonts w:ascii="Times New Roman" w:hAnsi="Times New Roman" w:eastAsia="Times New Roman" w:cs="Times New Roman"/>
          <w:b w:val="0"/>
          <w:sz w:val="24"/>
        </w:rPr>
        <w:t>23.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word “[word in Applicant’s/Respondent’s compound mark]” looks visually different than the word “[word in Opposer’s/Petitioner’s compound mark].”</w:t>
      </w:r>
    </w:p>
    <w:p>
      <w:pPr>
        <w:keepNext w:val="0"/>
        <w:spacing w:before="120" w:after="0" w:line="260" w:lineRule="exact"/>
        <w:ind w:left="1080" w:right="0" w:firstLine="0"/>
        <w:jc w:val="left"/>
      </w:pPr>
      <w:r>
        <w:rPr>
          <w:rFonts w:ascii="Times New Roman" w:hAnsi="Times New Roman" w:eastAsia="Times New Roman" w:cs="Times New Roman"/>
          <w:b w:val="0"/>
          <w:sz w:val="24"/>
        </w:rPr>
        <w:t>24.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word “[word in Applicant’s/Respondent’s compound mark]”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distinct look from the word “[word in Opposer’s/Petitioner’s compound mark].”</w:t>
      </w:r>
    </w:p>
    <w:p>
      <w:pPr>
        <w:keepNext w:val="0"/>
        <w:spacing w:before="120" w:after="0" w:line="260" w:lineRule="exact"/>
        <w:ind w:left="1080" w:right="0" w:firstLine="0"/>
        <w:jc w:val="left"/>
      </w:pPr>
      <w:r>
        <w:rPr>
          <w:rFonts w:ascii="Times New Roman" w:hAnsi="Times New Roman" w:eastAsia="Times New Roman" w:cs="Times New Roman"/>
          <w:b w:val="0"/>
          <w:sz w:val="24"/>
        </w:rPr>
        <w:t>25.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word “[word in Applicant’s/Respondent’s compound mark]” has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distinct sound, when spoken, from the word “[word in Opposer’s/Petitioner’s compound mark].”</w:t>
      </w:r>
    </w:p>
    <w:p>
      <w:pPr>
        <w:keepNext w:val="0"/>
        <w:spacing w:before="120" w:after="0" w:line="260" w:lineRule="exact"/>
        <w:ind w:left="1080" w:right="0" w:firstLine="0"/>
        <w:jc w:val="left"/>
      </w:pPr>
      <w:r>
        <w:rPr>
          <w:rFonts w:ascii="Times New Roman" w:hAnsi="Times New Roman" w:eastAsia="Times New Roman" w:cs="Times New Roman"/>
          <w:b w:val="0"/>
          <w:sz w:val="24"/>
        </w:rPr>
        <w:t>26.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sells [       ] products in connection with [Opposer’s/Petitioner’s] [      ] Mark.</w:t>
      </w:r>
    </w:p>
    <w:p>
      <w:pPr>
        <w:keepNext w:val="0"/>
        <w:spacing w:before="120" w:after="0" w:line="260" w:lineRule="exact"/>
        <w:ind w:left="1080" w:right="0" w:firstLine="0"/>
        <w:jc w:val="left"/>
      </w:pPr>
      <w:r>
        <w:rPr>
          <w:rFonts w:ascii="Times New Roman" w:hAnsi="Times New Roman" w:eastAsia="Times New Roman" w:cs="Times New Roman"/>
          <w:b w:val="0"/>
          <w:sz w:val="24"/>
        </w:rPr>
        <w:t>27.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purchaser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[Opposer’s/Petitioner’s Mark]-branded [type of product] will often use the [type of product] for [number] years or more.</w:t>
      </w:r>
    </w:p>
    <w:p>
      <w:pPr>
        <w:keepNext w:val="0"/>
        <w:spacing w:before="120" w:after="0" w:line="260" w:lineRule="exact"/>
        <w:ind w:left="1080" w:right="0" w:firstLine="0"/>
        <w:jc w:val="left"/>
      </w:pPr>
      <w:r>
        <w:rPr>
          <w:rFonts w:ascii="Times New Roman" w:hAnsi="Times New Roman" w:eastAsia="Times New Roman" w:cs="Times New Roman"/>
          <w:b w:val="0"/>
          <w:sz w:val="24"/>
        </w:rPr>
        <w:t>28.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The [type of product] products sold under [Opposer’s/Petitioner’s] [      ] Mark are typically more expensive than those of its competitors.</w:t>
      </w:r>
    </w:p>
    <w:p>
      <w:pPr>
        <w:keepNext w:val="0"/>
        <w:spacing w:before="120" w:after="0" w:line="260" w:lineRule="exact"/>
        <w:ind w:left="1080" w:right="0" w:firstLine="0"/>
        <w:jc w:val="left"/>
      </w:pPr>
      <w:r>
        <w:rPr>
          <w:rFonts w:ascii="Times New Roman" w:hAnsi="Times New Roman" w:eastAsia="Times New Roman" w:cs="Times New Roman"/>
          <w:b w:val="0"/>
          <w:sz w:val="24"/>
        </w:rPr>
        <w:t>29.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Consumers of [Opposer’s/Petitioner’s] [type of product] products typically exercise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high degree of care when choosing which [type of product] to purchase.</w:t>
      </w:r>
    </w:p>
    <w:p>
      <w:pPr>
        <w:keepNext w:val="0"/>
        <w:spacing w:before="120" w:after="0" w:line="260" w:lineRule="exact"/>
        <w:ind w:left="1080" w:right="0" w:firstLine="0"/>
        <w:jc w:val="left"/>
      </w:pPr>
      <w:r>
        <w:rPr>
          <w:rFonts w:ascii="Times New Roman" w:hAnsi="Times New Roman" w:eastAsia="Times New Roman" w:cs="Times New Roman"/>
          <w:b w:val="0"/>
          <w:sz w:val="24"/>
        </w:rPr>
        <w:t>30.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coexistence agreement between [Opposer/Petitioner] and [Third-Party], regarding [Opposer’s/Petitioner’s] [      ] Mark and [Third-Party’s Mark], dated [date].</w:t>
      </w:r>
    </w:p>
    <w:p>
      <w:pPr>
        <w:keepNext w:val="0"/>
        <w:spacing w:before="120" w:after="0" w:line="260" w:lineRule="exact"/>
        <w:ind w:left="1080" w:right="0" w:firstLine="0"/>
        <w:jc w:val="left"/>
      </w:pPr>
      <w:r>
        <w:rPr>
          <w:rFonts w:ascii="Times New Roman" w:hAnsi="Times New Roman" w:eastAsia="Times New Roman" w:cs="Times New Roman"/>
          <w:b w:val="0"/>
          <w:sz w:val="24"/>
        </w:rPr>
        <w:t>31.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[exhibit number referenced in Request No. 30]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genuine and authentic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coexistence agreement between [Opposer/Petitioner] and [Third-Party], regarding [Opposer’s/Petitioner’s] [     ] Mark and [Third-Party’s Mark], dated [date].</w:t>
      </w:r>
    </w:p>
    <w:p>
      <w:pPr>
        <w:keepNext w:val="0"/>
        <w:spacing w:before="120" w:after="0" w:line="260" w:lineRule="exact"/>
        <w:ind w:left="1080" w:right="0" w:firstLine="0"/>
        <w:jc w:val="left"/>
      </w:pPr>
      <w:r>
        <w:rPr>
          <w:rFonts w:ascii="Times New Roman" w:hAnsi="Times New Roman" w:eastAsia="Times New Roman" w:cs="Times New Roman"/>
          <w:b w:val="0"/>
          <w:sz w:val="24"/>
        </w:rPr>
        <w:t>32.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[exhibit number referenced in Request No. 30]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record of [Opposer/Petitioner], kept in the normal course of [Opposer’s/Petitioner’s] business.</w:t>
      </w:r>
    </w:p>
    <w:p>
      <w:pPr>
        <w:keepNext w:val="0"/>
        <w:spacing w:before="120" w:after="0" w:line="260" w:lineRule="exact"/>
        <w:ind w:left="1080" w:right="0" w:firstLine="0"/>
        <w:jc w:val="left"/>
      </w:pPr>
      <w:r>
        <w:rPr>
          <w:rFonts w:ascii="Times New Roman" w:hAnsi="Times New Roman" w:eastAsia="Times New Roman" w:cs="Times New Roman"/>
          <w:b w:val="0"/>
          <w:sz w:val="24"/>
        </w:rPr>
        <w:t>33.</w:t>
      </w:r>
    </w:p>
    <w:p>
      <w:pPr>
        <w:keepNext w:val="0"/>
        <w:spacing w:before="120" w:after="0" w:line="260" w:lineRule="exact"/>
        <w:ind w:left="1440" w:right="0" w:firstLine="240"/>
        <w:jc w:val="left"/>
      </w:pPr>
      <w:r>
        <w:rPr>
          <w:rFonts w:ascii="Times New Roman" w:hAnsi="Times New Roman" w:eastAsia="Times New Roman" w:cs="Times New Roman"/>
          <w:b w:val="0"/>
          <w:sz w:val="24"/>
        </w:rPr>
        <w:t>Exhibit [exhibit number referenced in Request No. 30] states that [excerpt from coexistence agreement demonstrating Opposer’s/Petitioner’s acquiescence to Third-Party’s use of its similar mark for related goods or services].</w:t>
      </w:r>
    </w:p>
    <w:p>
      <w:pPr>
        <w:keepNext w:val="0"/>
        <w:spacing w:before="120" w:after="0" w:line="260" w:lineRule="exact"/>
        <w:ind w:left="1080" w:right="0" w:firstLine="0"/>
        <w:jc w:val="left"/>
      </w:pPr>
      <w:r>
        <w:rPr>
          <w:rFonts w:ascii="Times New Roman" w:hAnsi="Times New Roman" w:eastAsia="Times New Roman" w:cs="Times New Roman"/>
          <w:b w:val="0"/>
          <w:sz w:val="24"/>
        </w:rPr>
        <w:t>34.</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[Opposer’s/Petitioner’s] [      ] Mark conveys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message about the [type of product] products sold under [Opposer’s/Petitioner’s] Mark.</w:t>
      </w:r>
    </w:p>
    <w:p>
      <w:pPr>
        <w:keepNext w:val="0"/>
        <w:spacing w:before="120" w:after="0" w:line="260" w:lineRule="exact"/>
        <w:ind w:left="1080" w:right="0" w:firstLine="0"/>
        <w:jc w:val="left"/>
      </w:pPr>
      <w:r>
        <w:rPr>
          <w:rFonts w:ascii="Times New Roman" w:hAnsi="Times New Roman" w:eastAsia="Times New Roman" w:cs="Times New Roman"/>
          <w:b w:val="0"/>
          <w:sz w:val="24"/>
        </w:rPr>
        <w:t>35.</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[Opposer’s/Petitioner’s] [      ] Mark is intended to [state how the mark describes, or characterizes, Opposer’s/Petitioner’s products].</w:t>
      </w:r>
    </w:p>
    <w:p>
      <w:pPr>
        <w:keepNext w:val="0"/>
        <w:spacing w:before="120" w:after="0" w:line="260" w:lineRule="exact"/>
        <w:ind w:left="1080" w:right="0" w:firstLine="0"/>
        <w:jc w:val="left"/>
      </w:pPr>
      <w:r>
        <w:rPr>
          <w:rFonts w:ascii="Times New Roman" w:hAnsi="Times New Roman" w:eastAsia="Times New Roman" w:cs="Times New Roman"/>
          <w:b w:val="0"/>
          <w:sz w:val="24"/>
        </w:rPr>
        <w:t>36.</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[number], bates stamped [bates number],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and correct copy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sales document produced by [Opposer/Petitioner], titled [title], depicting sales figures for [type of products] products bearing [Opposer’s/Petitioner’s] [      ] Mark.</w:t>
      </w:r>
    </w:p>
    <w:p>
      <w:pPr>
        <w:keepNext w:val="0"/>
        <w:spacing w:before="120" w:after="0" w:line="260" w:lineRule="exact"/>
        <w:ind w:left="1080" w:right="0" w:firstLine="0"/>
        <w:jc w:val="left"/>
      </w:pPr>
      <w:r>
        <w:rPr>
          <w:rFonts w:ascii="Times New Roman" w:hAnsi="Times New Roman" w:eastAsia="Times New Roman" w:cs="Times New Roman"/>
          <w:b w:val="0"/>
          <w:sz w:val="24"/>
        </w:rPr>
        <w:t>37.</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[exhibit number referenced in Request No. 36]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genuine and authentic copy of the document bates stamped [bates number], titled [title], which was produced by [Opposer/Petitioner].</w:t>
      </w:r>
    </w:p>
    <w:p>
      <w:pPr>
        <w:keepNext w:val="0"/>
        <w:spacing w:before="120" w:after="0" w:line="260" w:lineRule="exact"/>
        <w:ind w:left="1080" w:right="0" w:firstLine="0"/>
        <w:jc w:val="left"/>
      </w:pPr>
      <w:r>
        <w:rPr>
          <w:rFonts w:ascii="Times New Roman" w:hAnsi="Times New Roman" w:eastAsia="Times New Roman" w:cs="Times New Roman"/>
          <w:b w:val="0"/>
          <w:sz w:val="24"/>
        </w:rPr>
        <w:t>38.</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[exhibit number referenced in Request No. 36]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business record of [Opposer/Petitioner], kept in the normal course of [Opposer’s/Petitioner’s] business.</w:t>
      </w:r>
    </w:p>
    <w:p>
      <w:pPr>
        <w:keepNext w:val="0"/>
        <w:spacing w:before="120" w:after="0" w:line="260" w:lineRule="exact"/>
        <w:ind w:left="1080" w:right="0" w:firstLine="0"/>
        <w:jc w:val="left"/>
      </w:pPr>
      <w:r>
        <w:rPr>
          <w:rFonts w:ascii="Times New Roman" w:hAnsi="Times New Roman" w:eastAsia="Times New Roman" w:cs="Times New Roman"/>
          <w:b w:val="0"/>
          <w:sz w:val="24"/>
        </w:rPr>
        <w:t>39.</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[exhibit number referenced in Request No. 36] states that sales for [broad category of products] for [years] was [dollar amount].</w:t>
      </w:r>
    </w:p>
    <w:p>
      <w:pPr>
        <w:keepNext w:val="0"/>
        <w:spacing w:before="120" w:after="0" w:line="260" w:lineRule="exact"/>
        <w:ind w:left="1080" w:right="0" w:firstLine="0"/>
        <w:jc w:val="left"/>
      </w:pPr>
      <w:r>
        <w:rPr>
          <w:rFonts w:ascii="Times New Roman" w:hAnsi="Times New Roman" w:eastAsia="Times New Roman" w:cs="Times New Roman"/>
          <w:b w:val="0"/>
          <w:sz w:val="24"/>
        </w:rPr>
        <w:t>40.</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In addition to the products sold under [Opposer’s/Petitioner’s] [       ] Mark, [Opposer/Petitioner] sells [itemize some of the products in the broad category of products] under various other trademarks, including, but not limited to, [trademarks].</w:t>
      </w:r>
    </w:p>
    <w:p>
      <w:pPr>
        <w:keepNext w:val="0"/>
        <w:spacing w:before="120" w:after="0" w:line="260" w:lineRule="exact"/>
        <w:ind w:left="1080" w:right="0" w:firstLine="0"/>
        <w:jc w:val="left"/>
      </w:pPr>
      <w:r>
        <w:rPr>
          <w:rFonts w:ascii="Times New Roman" w:hAnsi="Times New Roman" w:eastAsia="Times New Roman" w:cs="Times New Roman"/>
          <w:b w:val="0"/>
          <w:sz w:val="24"/>
        </w:rPr>
        <w:t>41.</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Exhibit [exhibit number referenced in Request No. 36] does not specify the sales figures for the [specific products at issue in this opposition/cancellation proceeding] products sold by [Opposer/Petitioner] under [Opposer’s/Petitioner’s] [      ] Mark.</w:t>
      </w:r>
    </w:p>
    <w:p>
      <w:pPr>
        <w:keepNext w:val="0"/>
        <w:spacing w:before="120" w:after="0" w:line="260" w:lineRule="exact"/>
        <w:ind w:left="1080" w:right="0" w:firstLine="0"/>
        <w:jc w:val="left"/>
      </w:pPr>
      <w:r>
        <w:rPr>
          <w:rFonts w:ascii="Times New Roman" w:hAnsi="Times New Roman" w:eastAsia="Times New Roman" w:cs="Times New Roman"/>
          <w:b w:val="0"/>
          <w:sz w:val="24"/>
        </w:rPr>
        <w:t>42.</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On [date], [third party] asked [name of Opposer’s/Petitioner’s sales representative],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[title at Opposer’s/Petitioner’s business], if [describe communication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way that does not suggest confusion].</w:t>
      </w:r>
    </w:p>
    <w:p>
      <w:pPr>
        <w:keepNext w:val="0"/>
        <w:spacing w:before="120" w:after="0" w:line="260" w:lineRule="exact"/>
        <w:ind w:left="1080" w:right="0" w:firstLine="0"/>
        <w:jc w:val="left"/>
      </w:pPr>
      <w:r>
        <w:rPr>
          <w:rFonts w:ascii="Times New Roman" w:hAnsi="Times New Roman" w:eastAsia="Times New Roman" w:cs="Times New Roman"/>
          <w:b w:val="0"/>
          <w:sz w:val="24"/>
        </w:rPr>
        <w:t>43.</w:t>
      </w:r>
    </w:p>
    <w:p>
      <w:pPr>
        <w:keepNext w:val="0"/>
        <w:spacing w:before="120" w:after="0" w:line="260" w:lineRule="exact"/>
        <w:ind w:left="1080" w:right="0" w:firstLine="240"/>
        <w:jc w:val="left"/>
      </w:pPr>
      <w:r>
        <w:rPr>
          <w:rFonts w:ascii="Times New Roman" w:hAnsi="Times New Roman" w:eastAsia="Times New Roman" w:cs="Times New Roman"/>
          <w:b w:val="0"/>
          <w:sz w:val="24"/>
        </w:rPr>
        <w:t xml:space="preserve"> [Opposer/Petitioner] has been selling [       ] products in connection with [Opposer’s/Petitioner’s] [       ] Mark since [date].</w:t>
      </w:r>
    </w:p>
    <w:p>
      <w:pPr>
        <w:keepNext w:val="0"/>
        <w:spacing w:before="200" w:after="0" w:line="260" w:lineRule="exact"/>
        <w:ind w:left="360" w:right="0" w:firstLine="0"/>
        <w:jc w:val="both"/>
      </w:pPr>
      <w:r>
        <w:rPr>
          <w:rFonts w:ascii="Times New Roman" w:hAnsi="Times New Roman" w:eastAsia="Times New Roman" w:cs="Times New Roman"/>
          <w:b w:val="0"/>
          <w:sz w:val="24"/>
        </w:rPr>
        <w:t>Dated: [________________]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Respectfully submitted,</w:t>
      </w:r>
    </w:p>
    <w:p>
      <w:pPr>
        <w:keepNext w:val="0"/>
        <w:spacing w:before="120" w:after="0" w:line="260" w:lineRule="exact"/>
        <w:ind w:left="360" w:right="0" w:firstLine="0"/>
        <w:jc w:val="left"/>
      </w:pPr>
      <w:r>
        <w:rPr>
          <w:rFonts w:ascii="Times New Roman" w:hAnsi="Times New Roman" w:eastAsia="Times New Roman" w:cs="Times New Roman"/>
          <w:b w:val="0"/>
          <w:sz w:val="24"/>
        </w:rPr>
        <w:t>[Opposer’s/Petitioner’s Name]</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[Name of Attorney]</w:t>
      </w:r>
    </w:p>
    <w:p>
      <w:pPr>
        <w:keepNext w:val="0"/>
        <w:spacing w:before="120" w:after="0" w:line="260" w:lineRule="exact"/>
        <w:ind w:left="360" w:right="0" w:firstLine="0"/>
        <w:jc w:val="left"/>
      </w:pPr>
      <w:r>
        <w:rPr>
          <w:rFonts w:ascii="Times New Roman" w:hAnsi="Times New Roman" w:eastAsia="Times New Roman" w:cs="Times New Roman"/>
          <w:b w:val="0"/>
          <w:sz w:val="24"/>
        </w:rPr>
        <w:t>[Firm]</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[Telephone No.]</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[Opposer/Petitioner]</w:t>
      </w:r>
    </w:p>
    <w:p>
      <w:pPr>
        <w:keepNext w:val="0"/>
        <w:spacing w:before="120" w:after="0" w:line="260" w:lineRule="exact"/>
        <w:ind w:left="360" w:right="0" w:firstLine="0"/>
        <w:jc w:val="left"/>
      </w:pPr>
      <w:r>
        <w:rPr>
          <w:rFonts w:ascii="Times New Roman" w:hAnsi="Times New Roman" w:eastAsia="Times New Roman" w:cs="Times New Roman"/>
          <w:b/>
          <w:sz w:val="24"/>
        </w:rPr>
        <w:t>Certificate of Service</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hereby certify that on this [date] day of [month], [year], I caused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[Applicant’s/Respondent’s] Requests for Admission to be served upon counsel for [Opposer/Petitioner] by email:</w:t>
      </w:r>
    </w:p>
    <w:p>
      <w:pPr>
        <w:keepNext w:val="0"/>
        <w:spacing w:before="200" w:after="0" w:line="260" w:lineRule="exact"/>
        <w:ind w:left="1080" w:right="0" w:firstLine="0"/>
        <w:jc w:val="both"/>
      </w:pPr>
      <w:r>
        <w:rPr>
          <w:rFonts w:ascii="Times New Roman" w:hAnsi="Times New Roman" w:eastAsia="Times New Roman" w:cs="Times New Roman"/>
          <w:b w:val="0"/>
          <w:sz w:val="24"/>
        </w:rPr>
        <w:t>[name of Opposer’s/Petitioner’s counsel and email address]</w:t>
      </w:r>
    </w:p>
    <w:p>
      <w:pPr>
        <w:keepNext w:val="0"/>
        <w:spacing w:before="120" w:after="0" w:line="260" w:lineRule="exact"/>
        <w:ind w:left="360" w:right="0" w:firstLine="0"/>
        <w:jc w:val="left"/>
      </w:pPr>
      <w:r>
        <w:rPr>
          <w:rFonts w:ascii="Times New Roman" w:hAnsi="Times New Roman" w:eastAsia="Times New Roman" w:cs="Times New Roman"/>
          <w:b/>
          <w:sz w:val="24"/>
        </w:rPr>
        <w:t>Certificate of Transmittal</w:t>
      </w:r>
    </w:p>
    <w:p>
      <w:pPr>
        <w:keepNext w:val="0"/>
        <w:spacing w:before="120" w:after="0" w:line="260" w:lineRule="exact"/>
        <w:ind w:left="720" w:right="0" w:firstLine="240"/>
        <w:jc w:val="left"/>
      </w:pPr>
      <w:r>
        <w:rPr>
          <w:rFonts w:ascii="Times New Roman" w:hAnsi="Times New Roman" w:eastAsia="Times New Roman" w:cs="Times New Roman"/>
          <w:b w:val="0"/>
          <w:sz w:val="24"/>
        </w:rPr>
        <w:t xml:space="preserve">I hereby certify that on this [date] day of [month], [year],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true copy of the foregoing [Applicant’s/Respondent’s] Requests for Admission is being filed electronically with the Trademark Trial and Appeal Board of the United States Patent and Trademark Office via ESTTA.</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