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[name of settlor]</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Revocable Living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settlor], am transferring to myself as Trustee, the property described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 direct Trustee to hold said property and all other property added to this Trust by me or by others (hereinafter called principal), in trust, and to distribute the principal and to pay the net income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the net income at least quarterly to me, or to accumulate and add to principal as much of the net income as I may direct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to me all or any part of the principal at any time as often as I may direct.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am incapacitated, to apply directly [for my benefit/for my benefit and for the benefit of my children who are then living] as much of the net income and principal as my Trustee, in my Trustee's sole discretion, deems advisable for my welfare, comfort, support, [and that of my children] or for any other reason whatsoever. The receipt by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my benefit/for my benefit and that of my child or children]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net income not so distributed shall be accumulated and added to principal.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Retained; Right to Amend or Revoke.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shall have the following powers, exercisable whenever and as often as I may wish:</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add other property to this Trust. In addition, other persons may add property to this Trust subject to the approval and acceptance of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direct and control the retention, purchase, or sale of stocks, bonds, securities, and all other assets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Trust during my lifetime or until my incapacity. In following such directions, my Trustee shall be without liability to anyone for any act, matter, or thing done or omitted to be done by my Trustee, or from any loss in acting upon or in accordance with my written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revoke or amend this Agreement of Trust, in whole or in part, at any time or times, by written instrument,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lodged with my Trustee.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is Irrevocable Upon My Death.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my death, the Trust created by this Agreement shall become irrevocable and shall no longer be subject to amendment.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Settlement of My Estate.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my death, my Trustee may make such payments from the principal of the Trust, prior to its division, as my Trustee deems desirable to facilitate the settlement of my estate, and in the exercise of this power my Trustee may pay, in whole or in part, any or all of (i) my legally enforceable debts, (ii) my funeral and burial expenses, and (iii) administration expenses in connection with my estate, even though they do not relate to property subject to this Trust. Neither the personal representatives of my estate nor any beneficiary of my estate shall be required to reimburse my Trustee for any such expenditures.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Principal after My Death.</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my death and payment of the debts and expenses described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this trust shall terminate and the balance of the assets (the Trust Estate) then in possession of the Trustee shall be divided into equal shares, one share for each child of mine then living, and one share for each deceased child of mine with issue then living, to be apportioned amongst such issue, per stirpes and not per capita. Each share shall be distributed to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outright and free of trust.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Alternate Paragraph </w:t>
      </w:r>
      <w:r>
        <w:rPr>
          <w:rFonts w:ascii="Times New Roman" w:hAnsi="Times New Roman" w:eastAsia="Times New Roman" w:cs="Times New Roman"/>
          <w:b/>
          <w:sz w:val="24"/>
        </w:rPr>
        <w:t>5.</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my death and payment of the debts and expenses described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this trust shall terminate and the balance of the assets (the Trust Estate) then in possession of the Trustee shall be distributed to [name(s) of chartities/individual(s)] outright and free of trust.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portion of the Trust Estate not effectively disposed of by the provisions of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shall be distributed to [name(s) of charities/individual(s)] outright and free of trust.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Minors.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Whenever payment is to be made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his, her, or its absolute discretion (i) retain the payment for the minor during minority; or (2) make the payment directly to the minor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allowance, or to the parent or guardian of the minor, or to any other person having the care and control of the minor or with whom the minor may reside. If the Trustee distributes the principal, receipt by the parent, guardian, or other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of the Trustee as to the amounts paid. If the Trustee retains the assets, the Trustee has the same powers and duties to those assets as the Trustee has with regard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I direct my Trustee that, in exercising discretion in paying income or principal to or for the benefit of any person hereunder, it is my intention that in addition to and notwithstanding any other applicable considerations of my Trustee, my Trustee shall consider funds available to such person from all sources (including government benefits) and the tax effects of distributions to such person from each of those sources.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person otherwise entitled to take hereunder (or such person's legal representative)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in whole or in part, with respect to any provision of this Trust Agreement with my Executor or Trustee within the period allowed by Section 2518 of the Internal Revenue Code, such person (i) shall be treated as having predeceased me for purposes of holding or distributing the disclaimed share, and (ii) shall not participate in any decision to pay or apply the income or principal of the disclaimed share to or for the benefit of any person hereunder, but such person shall not be treated as having predeceased me for purposes of holding, distributing, or participating in any such decision under any provision to which the disclaimer does not extend.</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Until distributed, no gift or beneficial interest shall be subject to anticipation or to voluntary or involuntary alienation.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death taxes (and interest and penalties thereon) imposed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upon any property passing under my Will or this Trust Agreement and upon any amounts in any qualified or nonqualified retirement plans or IRA, or proceeds of insurance on my life, but not otherwise, shall be paid out of my residuary estate, if sufficient, and to the extent my residuary estate is insufficient, the Trustee shall pay from the trust principal such amounts as my personal representative shall certify are needed to complete the payment of all death taxes.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trust principal.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Internal Revenue Code, and which taxes are not otherwise paid or payable. For purposes of this Paragraph, the term "death taxes" shall mean Federal Estate Tax and any inheritance or estate tax imposed at death by any state of the United States or any foreign jurisdiction. Such term shall also include Federal Generation-Skipping Transfer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occurring as the result of my death.</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Trustee shall have the following powers in addition to those conferred by law until all property is distributed: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insurance and real estate, or any variety of real or personal property, without being confined to so-called legal investments and without regard for the principle of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distribute in cash, in kind, or partly in each, and to cause any share to be composed of cash, property, or undivided fractional shares in property different in kind from any other share.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buy real and personal property from the personal representatives of my estate, and to lend money to them upon such terms and conditions as my Trustee deems advisable, even if any of my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provided that all income from any trust that otherwise qualifies for the marital deduction and from any trust holding stock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shall be paid to or applied for the benefit of the income beneficiary thereof at least annually.</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my Trustee, is incapacitated by reason of age (other than minority) or illness (whether mental or physical) when such share vests in him or her: (i) to hold the share during his or her incapacity and to invest the share and all accumulations thereon; (ii) to apply so much of the income and principal as my Trustee deems advisable for such beneficiary's benefit for any reason without considering other funds available to him or her; and (iii)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my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my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my then living descendants, per stirpes, subject to the provisions of subparagraph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merge any trust hereunder with any other trust held by my Trustee whether created by me or by any other person by will or deed, if the trusts are for the primary benefit of the same persons, contain substantially similar terms and have identical inclusion ratios for purposes of Chapter 13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accountants, agents, attorneys/accountants, attorneys, and investment counsel with preferential consideration going to retaining any investment counsel employed by me at my death, brokers, banks, or trust companies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my Trustee may determine. My Trustee is expressly relieved of any liability or responsibility whatsoever for any act or failure to act by, or for following the advice of, such accountants, agents, attorneys, investment counsel, brokers, bank, or trust company, so long as my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legal,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my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pool the assets of all separate trusts (under the Residuary Trust)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divide any trust hereunder, in the Trustee's sole discretion, into two or more separate trusts in any case where the division, whether for tax, distributive, investment, or other consideration is believed by Trustee to be in the best interests of the beneficiaries thereof. Trustee shall notify all sui juris beneficiaries of such division. The Trustee may, but is not required to, seek court approval for such division in the event the Trustee deems it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delegate any administrative power,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or ministerial power,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co-fiduciary, provided, however, that no power may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otherwise specifically prohibited under the terms of this Trust Agreement from exercising such power. Each Trustee shall be liable for the act or failure to act of the co-fiduciary only to the same extent he or she would have been liable had the power not been delegated.</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beneficiary hereunder and to determine the terms thereof.</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combine for administrative or investment purposes the principal of any trust held hereunder with the principal of any trust containing substantially similar dispositive provisions created by myself or another person, even though the trust may name different remote contingent remainderpersons; provided that any combination of trusts for this purpose shall not alter their status as separate trusts.</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segregate and administer separately (including, without limitation,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fund, or trust), at any time (as of that or any earlier time), any property that is directed to be added to or disposed of the same as other property but that is distinctive for United States (or any 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apply expenses of my estate permitted as income tax or estate tax deductions and to value my estate for estate tax purposes by any method permitted.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individual Trustee (except me)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or who is obligated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ever participate in: (i) the exercise of, or decision not to exercise, any discretion to pay income or principal to, or to apply income or principal for the benefit of, any beneficiary (including discretion to allocate funds among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beneficiaries and discretion to accumulate income); (ii) the determination of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disabled; (iii) the exercise of discretion to allocate receipts or expenses between principal and income; or (iv) any decision concerning loans made by my estate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hereinafter referred to collectively as "Decisions". All Decisions shall be made exclusively by the other Trustees, provided, however, that if all Trustees then serving are precluded from making Decisions by the first sentence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otherwise so precluded may make Decisions subject to the limitation that any resulting distributions of income or principal in favor of himself, his estate, or the creditors of either may be only for purposes which are directly related to his own health, education, maintenance, and support and no resulting distribution under any circumstances may discharge his support obligation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gift from him personally.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"Trustee" and "Custodian" and all references to said fiduciaries when used in this Agreement of Trust shall include all genders and the singular and plural as the context may require.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twenty-one (21) and their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my Trustee as Custodian for any beneficiary hereunder who has not attained age twenty-one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then in effect in (i) the jurisdiction in which I am domiciled at death, (ii) the jurisdiction in which the beneficiary is domiciled, or (iii)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 The selection among the foregoing shall be made by my Trustee, in my Trustee's absolute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twenty-one (21), if so directed in the governing instrument, I hereby direct that distribution shall be postponed until the maximum age permissible under the Uniform Act.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such time as I am no longer to serve as Trustee due to my incapacity (as attested in writing by my personal physician), resignation, or death, I appoint [name of successor trustee], as successor Trustee in my place, if he or she is then living. In the event that he or she is not then living or is unable or unwilling to so serve, then I appoint [name of alternate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individual Trustees of any trust hereunder then serving may unanimously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described in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(i),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(ii)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(iii), below, to serve with them as co-Trustee.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individual Trustee of any trust hereunder then serving may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successor to him or her; provided that any such appointment shall not supersede any designation made above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unanimous written request of the individual Trustees of any trust hereunder then serving, delivered to the corporate Trustee then serving, the corporate Trustee of such trust shall promptly resign; provided that the individual Trustees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as successor Trustee that is (i) organized under the laws of the United States or any State thereof, (ii) possessed of trust powers, and (iii) has trust assets of at least One Hundred Million Dollars ($100,000,000).</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may transfer the situs of the trust to another jurisdiction if any of the following is true: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principal place of business is located in the proposed jurisdiction;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proposed jurisdiction; (iii) the trust administration takes place in the proposed jurisdiction; or (iv) one or more of the beneficiaries reside in the proposed jurisdiction. If all of the beneficiaries consent in writing, court approval is not required.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power of appointment and removal under this Paragraph shall not be extinguished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exercise; provided that the power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not be exercised more frequently than once every five years.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co-Trustee and all sui juris income beneficiaries.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ceases to serve, whether by death or resignation, such Trustee shall be relieved of all liability through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(formal or informal) to the sui juris income beneficiaries and by the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based on said account by such persons.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hereunder shall receive the following as compensation for services under this Agreement: [amount of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agreement entered into between it and me during my lifetime, or if there is no such agreement, between it and the individual fiduciaries serving with it, which in no event shall exceed its Schedule of Fees in effect from time to time during the period in which its services are performed. In the absence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corporate fiduciary shall receive compensation in accordance with its Schedule of Fees in effect from time to time during the period in which its services are performed.</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or Custodian shall not be required to post security in any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Trust has been accepted by my Trustee in the Commonwealth of Pennsylvania and except as provided in Paragraph </w:t>
      </w:r>
      <w:r>
        <w:rPr>
          <w:rFonts w:ascii="Times New Roman" w:hAnsi="Times New Roman" w:eastAsia="Times New Roman" w:cs="Times New Roman"/>
          <w:b w:val="0"/>
          <w:sz w:val="24"/>
        </w:rPr>
        <w:t>15.</w:t>
      </w:r>
      <w:r>
        <w:rPr>
          <w:rFonts w:ascii="Times New Roman" w:hAnsi="Times New Roman" w:eastAsia="Times New Roman" w:cs="Times New Roman"/>
          <w:b w:val="0"/>
          <w:sz w:val="24"/>
        </w:rPr>
        <w:t>(e)</w:t>
      </w:r>
      <w:r>
        <w:rPr>
          <w:rFonts w:ascii="Times New Roman" w:hAnsi="Times New Roman" w:eastAsia="Times New Roman" w:cs="Times New Roman"/>
          <w:b w:val="0"/>
          <w:sz w:val="24"/>
        </w:rPr>
        <w:t>, its situs shall be in that state, and all questions pertaining to its validity, construction, and administration shall be determined in accordance with the laws of that state.</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in Income.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trust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income accruing from the event as of which it is to be set apart and, pending actual division, distributions of income and principal may be made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subject to the terms thereof, to the beneficiaries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any interest I may have at my death in any closely-held business whether as partner, stockholder, or otherwise and any business with which such closely-held business may merge or consolidate, I give my Trustee the authority to deal with any business interest as freely as I could have done during my lifetime. This authority shall be subject to any agreement binding upon this Trust which affects such interest. Without limiting the general authority granted under this Paragraph, I give my Trustee the following specific authority: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do anything my Trustee considers advisable with respect to the incorporation, operation, sale, disposition, or liquidation of any such business and with respect to any change in its purpose, nature or structure, including but not limited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partnership agreements and amendments thereto.</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without leave of court, to carry on any business alone or with others, and to contribute all or part of the assets of such business as capital to such corporation and to accept stock in the corporation in exchange therefor.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the shares of any closely held corporate stock and to determine the advisability of, fix the terms of, and participate in, any corporate reorganization, merger, consolidation, dissolution, public offering, pooling of interest, exchange of stock, or similar transaction.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elect or employ as director, officer, employee, or agent of any such business, any person, including my Trustee, or any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and to delegate authority to, compensate, and remove or discharge any such person.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create or cause to be created within any such business such deferred compensation or other employee benefit plan as my Trustee considers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extend to any employee of any such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participate in the ownership thereof, or profits therefrom, upon such terms and conditions as my Trustee considers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to be made and to consent to the making or the continuation of any loans to such business, and to pledge assets of such business as collateral therefor, with any bank or other financial institution.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my Trustee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any such business and may own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shall not, insofar as this Trust is concerned,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or conflicting interest, and the acts of my Trustee as such shall be considered as if my Trustee owned no stock and did not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said business.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release my Trustee from any liability for any depreciation in value or loss by reason of the retention of any such business interest except for depreciation or loss resulting from fraudulent acts of my Trustee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[applicable special instructions]</w:t>
      </w:r>
    </w:p>
    <w:p>
      <w:pPr>
        <w:keepNext w:val="0"/>
        <w:spacing w:before="200" w:after="0" w:line="260" w:lineRule="exact"/>
        <w:ind w:left="360" w:right="0" w:firstLine="0"/>
        <w:jc w:val="both"/>
      </w:pPr>
      <w:r>
        <w:rPr>
          <w:rFonts w:ascii="Times New Roman" w:hAnsi="Times New Roman" w:eastAsia="Times New Roman" w:cs="Times New Roman"/>
          <w:b w:val="0"/>
          <w:sz w:val="24"/>
        </w:rPr>
        <w:t>Executed, in duplicate,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Received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keepNext w:val="0"/>
        <w:spacing w:before="200" w:after="0" w:line="260" w:lineRule="exact"/>
        <w:ind w:left="360" w:right="0" w:firstLine="0"/>
        <w:jc w:val="both"/>
      </w:pPr>
      <w:r>
        <w:rPr>
          <w:rFonts w:ascii="Times New Roman" w:hAnsi="Times New Roman" w:eastAsia="Times New Roman" w:cs="Times New Roman"/>
          <w:b w:val="0"/>
          <w:sz w:val="24"/>
        </w:rPr>
        <w:t>On [Month Day, 20__], before me, the undersigned officer, personally appeared [name of settlor], known to me (or satisfactorily proved) to be the person whose name is subscribed to the within as Settlor and Trustee, and acknowledged that [he/she] executed the same for the purposes therein contained.</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 in the County and State last aforesaid this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Commonwealth of Pennsylvania</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Assets Transferred to the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[list of initial assets transferred to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