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Revocation of Power of Attorney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NOTICE: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hereby revoke the power of attorney and every power and authority contained therein, and annul and void the instrument dated [execution date of power of attorney document], which appointed [name of primary agent] as my agent and [name of successor/alternate agent] as my successor agent. However, nothing herein contained shall affect the validity of any act or thing done by my currently acting agent by virtue of the powers conferred upon [him or her] by the power of attorney before [he or she] shall receive notice of this revocation. This revocation takes effect immediately,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photocopy of this revocation shall have the same effect as the original.</w:t>
      </w:r>
    </w:p>
    <w:p>
      <w:pPr/>
    </w:p>
    <w:p>
      <w:pPr>
        <w:keepNext w:val="0"/>
        <w:spacing w:before="120" w:after="0" w:line="260" w:lineRule="exact"/>
        <w:ind w:left="360" w:right="0" w:firstLine="0"/>
        <w:jc w:val="left"/>
      </w:pPr>
      <w:r>
        <w:rPr>
          <w:rFonts w:ascii="Times New Roman" w:hAnsi="Times New Roman" w:eastAsia="Times New Roman" w:cs="Times New Roman"/>
          <w:b w:val="0"/>
          <w:sz w:val="24"/>
        </w:rPr>
        <w:t>Dated: [date], [name of town or city], Massachusetts</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of client]</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On this ______ day of ____________, 20____, before me, the undersigned notary public, personally appeared ______________ (name of principal), proved to me through satisfactory evidence of identification, which were _____________________, to be the person who signed the preceding or attached document in my presence, and who swore or affirmed to me that the contents of the document are truthful and accurate to the best of (his) (her) knowledge and belief.</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