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Right to Present Claim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NOTIFICATION OF RIGHT TO PRESENT CLAIM AGAINST [NAME OF PARTNERSHIP], LP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PARTNERSHIP], LP,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limited partnership (the "Partnership"), is in the process of winding up its business and affairs.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the Partnership. To preserve your claim, you must: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Present the claim in writing to [NAME OF PARTNERSHIP], LP on or before [Date at Least 120 Days after Date of Mailing] (the "Claims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the claim in sufficient detail to reasonably inform the Partnership of your identity and of the amount and nature of your claim. You must make this description as part of the written presentation of your claim.</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Deliver the claim to [NAME OF PARTNERSHIP], LP at the following address: [Address] so that it is received no later than the Claims Date referenced above.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PRESENTATION OF YOUR CLAIM IS NOT RECEIVED AT THE ADDRESS GIVEN ABOVE ON OR BEFORE THE CLAIMS DATE, YOUR CLAIM WILL BE EXTINGUISHED.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claims procedure set out in this notice is the procedure required by §11.358 of the Texas Business Organizations Code.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statutory provision is included with this notice.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[NAME OF PARTNERSHIP], LP</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limited partnership</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General Partner,</w:t>
      </w:r>
    </w:p>
    <w:p>
      <w:pPr>
        <w:keepNext w:val="0"/>
        <w:spacing w:before="200" w:after="0" w:line="260" w:lineRule="exact"/>
        <w:ind w:left="360" w:right="0" w:firstLine="0"/>
        <w:jc w:val="both"/>
      </w:pPr>
      <w:r>
        <w:rPr>
          <w:rFonts w:ascii="Times New Roman" w:hAnsi="Times New Roman" w:eastAsia="Times New Roman" w:cs="Times New Roman"/>
          <w:b w:val="0"/>
          <w:sz w:val="24"/>
        </w:rPr>
        <w:t>[NAME OF PARTNERSHIP]</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[type of entity]</w:t>
      </w:r>
    </w:p>
    <w:p>
      <w:pPr>
        <w:keepNext w:val="0"/>
        <w:spacing w:before="200" w:after="0" w:line="260" w:lineRule="exact"/>
        <w:ind w:left="360" w:right="0" w:firstLine="0"/>
        <w:jc w:val="both"/>
      </w:pPr>
      <w:r>
        <w:rPr>
          <w:rFonts w:ascii="Times New Roman" w:hAnsi="Times New Roman" w:eastAsia="Times New Roman" w:cs="Times New Roman"/>
          <w:b w:val="0"/>
          <w:sz w:val="24"/>
        </w:rPr>
        <w:t>General Partner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 [Signature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PERSON], [TITLE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