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Rule 506(d) Bad Actor Disqualification Questionnaire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Bad Actor Disqualification Questionnaire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Questionnaire is being furnished to you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offering (the "</w:t>
      </w:r>
      <w:r>
        <w:rPr>
          <w:rFonts w:ascii="Times New Roman" w:hAnsi="Times New Roman" w:eastAsia="Times New Roman" w:cs="Times New Roman"/>
          <w:b w:val="0"/>
          <w:sz w:val="24"/>
        </w:rPr>
        <w:t>Offering</w:t>
      </w:r>
      <w:r>
        <w:rPr>
          <w:rFonts w:ascii="Times New Roman" w:hAnsi="Times New Roman" w:eastAsia="Times New Roman" w:cs="Times New Roman"/>
          <w:b w:val="0"/>
          <w:sz w:val="24"/>
        </w:rPr>
        <w:t>") of securities by [Company's name]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under [Rule 506] of the Securities Act of 1933, as amended (the "</w:t>
      </w:r>
      <w:r>
        <w:rPr>
          <w:rFonts w:ascii="Times New Roman" w:hAnsi="Times New Roman" w:eastAsia="Times New Roman" w:cs="Times New Roman"/>
          <w:b w:val="0"/>
          <w:sz w:val="24"/>
        </w:rPr>
        <w:t>Securities Act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Important Note</w:t>
      </w:r>
      <w:r>
        <w:rPr>
          <w:rFonts w:ascii="Times New Roman" w:hAnsi="Times New Roman" w:eastAsia="Times New Roman" w:cs="Times New Roman"/>
          <w:b/>
          <w:sz w:val="24"/>
        </w:rPr>
        <w:t>: Please answer every question.</w:t>
      </w:r>
      <w:r>
        <w:rPr>
          <w:rFonts w:ascii="Times New Roman" w:hAnsi="Times New Roman" w:eastAsia="Times New Roman" w:cs="Times New Roman"/>
          <w:b w:val="0"/>
          <w:sz w:val="24"/>
        </w:rPr>
        <w:t xml:space="preserve"> If your answer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is "Yes," please provide details in the explanation. Unless otherwise stated, your answers should be given as of the date you sign the Questionnaire. Some questions reference the date of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the securities, which is currently expected to be on or about [expected date of sale]. If your answers to these questions change after the date you return the Questionnaire, you must notify the Company immediately. Please note that certain questions are necessarily broad in scope, so if you have doubts regarding whether something should be included in your response please err on the side of over-inclusion. The Company may have additional follow-up questions for you in connection with the Offering.</w:t>
      </w:r>
    </w:p>
    <w:p>
      <w:pPr>
        <w:keepNext w:val="0"/>
        <w:spacing w:before="200" w:after="0" w:line="260" w:lineRule="exact"/>
        <w:ind w:left="720" w:right="0" w:firstLine="0"/>
        <w:jc w:val="both"/>
      </w:pPr>
      <w:r>
        <w:rPr>
          <w:rFonts w:ascii="Times New Roman" w:hAnsi="Times New Roman" w:eastAsia="Times New Roman" w:cs="Times New Roman"/>
          <w:b w:val="0"/>
          <w:sz w:val="24"/>
        </w:rPr>
        <w:t>Once you have completed the Questionnaire, please sign it to indicate: (1) your consent for the Company and its counsel to rely upon the information provided in this Questionnaire; (2) your acknowledgement that the Securities and Exchange Commission (the "</w:t>
      </w:r>
      <w:r>
        <w:rPr>
          <w:rFonts w:ascii="Times New Roman" w:hAnsi="Times New Roman" w:eastAsia="Times New Roman" w:cs="Times New Roman"/>
          <w:b w:val="0"/>
          <w:sz w:val="24"/>
        </w:rPr>
        <w:t>SEC</w:t>
      </w:r>
      <w:r>
        <w:rPr>
          <w:rFonts w:ascii="Times New Roman" w:hAnsi="Times New Roman" w:eastAsia="Times New Roman" w:cs="Times New Roman"/>
          <w:b w:val="0"/>
          <w:sz w:val="24"/>
        </w:rPr>
        <w:t xml:space="preserve">") may require the Company to publicly disclose the information provided in this Questionnaire, and your consent to such public disclosure; (3) your agreement to immediately notify the Company and its counsel of any changes in information provided in the Questionnaire occurring after the date you sign the Questionnaire; and (4) your confirmation that the information contained in the Questionnaire is true and correct, to the best of your knowledge and belief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investigation.</w:t>
      </w:r>
    </w:p>
    <w:p>
      <w:pPr>
        <w:keepNext w:val="0"/>
        <w:spacing w:before="200" w:after="0" w:line="260" w:lineRule="exact"/>
        <w:ind w:left="720" w:right="0" w:firstLine="0"/>
        <w:jc w:val="both"/>
      </w:pPr>
      <w:r>
        <w:rPr>
          <w:rFonts w:ascii="Times New Roman" w:hAnsi="Times New Roman" w:eastAsia="Times New Roman" w:cs="Times New Roman"/>
          <w:b w:val="0"/>
          <w:sz w:val="24"/>
        </w:rPr>
        <w:t>Please complete the Questionnaire and return it no later than [deadline]. Please return the completed Questionnaire to the Company's legal counsel, [Company's legal counsel], Attn: [legal counsel contact], by e-mail to [legal counsel email]. If you have any questions with respect to these matters, please call [phone contact] at [phone number].</w:t>
      </w:r>
    </w:p>
    <w:p>
      <w:pPr>
        <w:keepNext w:val="0"/>
        <w:spacing w:before="200" w:after="0" w:line="260" w:lineRule="exact"/>
        <w:ind w:left="720" w:right="0" w:firstLine="0"/>
        <w:jc w:val="both"/>
      </w:pPr>
      <w:r>
        <w:rPr>
          <w:rFonts w:ascii="Times New Roman" w:hAnsi="Times New Roman" w:eastAsia="Times New Roman" w:cs="Times New Roman"/>
          <w:b/>
          <w:sz w:val="24"/>
        </w:rPr>
        <w:t>Name, Address, Telephone Number and E-mail</w:t>
      </w:r>
    </w:p>
    <w:p>
      <w:pPr>
        <w:keepNext w:val="0"/>
        <w:spacing w:before="200" w:after="0" w:line="260" w:lineRule="exact"/>
        <w:ind w:left="720" w:right="0" w:firstLine="0"/>
        <w:jc w:val="both"/>
      </w:pPr>
      <w:r>
        <w:rPr>
          <w:rFonts w:ascii="Times New Roman" w:hAnsi="Times New Roman" w:eastAsia="Times New Roman" w:cs="Times New Roman"/>
          <w:b w:val="0"/>
          <w:sz w:val="24"/>
        </w:rPr>
        <w:t>Your full name:</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Please provide all previous, assumed or fictitious names or aliases: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Business Address:</w:t>
      </w:r>
      <w:r>
        <w:rPr>
          <w:rFonts w:ascii="Times New Roman" w:hAnsi="Times New Roman" w:eastAsia="Times New Roman" w:cs="Times New Roman"/>
          <w:b w:val="0"/>
          <w:sz w:val="24"/>
        </w:rPr>
        <w:t xml:space="preserve"> 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Business Telephone:</w:t>
      </w:r>
      <w:r>
        <w:rPr>
          <w:rFonts w:ascii="Times New Roman" w:hAnsi="Times New Roman" w:eastAsia="Times New Roman" w:cs="Times New Roman"/>
          <w:b w:val="0"/>
          <w:sz w:val="24"/>
        </w:rPr>
        <w:t xml:space="preserve"> 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Email Address:</w:t>
      </w:r>
      <w:r>
        <w:rPr>
          <w:rFonts w:ascii="Times New Roman" w:hAnsi="Times New Roman" w:eastAsia="Times New Roman" w:cs="Times New Roman"/>
          <w:b w:val="0"/>
          <w:sz w:val="24"/>
        </w:rPr>
        <w:t xml:space="preserve"> 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Home Address:</w:t>
      </w:r>
      <w:r>
        <w:rPr>
          <w:rFonts w:ascii="Times New Roman" w:hAnsi="Times New Roman" w:eastAsia="Times New Roman" w:cs="Times New Roman"/>
          <w:b w:val="0"/>
          <w:sz w:val="24"/>
        </w:rPr>
        <w:t xml:space="preserve"> 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Home Telephone:</w:t>
      </w:r>
      <w:r>
        <w:rPr>
          <w:rFonts w:ascii="Times New Roman" w:hAnsi="Times New Roman" w:eastAsia="Times New Roman" w:cs="Times New Roman"/>
          <w:b w:val="0"/>
          <w:sz w:val="24"/>
        </w:rPr>
        <w:t xml:space="preserve"> 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you been convicted, within [10] years before the Sale, of any felony or misdemeanor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connection with the purchase or sale of any security; (b) involving the making of any false filing with the SEC; or (c) arising out of the conduct of the business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broker, dealer, municipal securities dealer, investment adviser or paid solicitor of purchasers of securities?</w:t>
      </w:r>
    </w:p>
    <w:p>
      <w:pPr>
        <w:keepNext w:val="0"/>
        <w:spacing w:before="200" w:after="0" w:line="260" w:lineRule="exact"/>
        <w:ind w:left="1080" w:right="0" w:firstLine="0"/>
        <w:jc w:val="both"/>
      </w:pPr>
      <w:r>
        <w:rPr>
          <w:rFonts w:ascii="Times New Roman" w:hAnsi="Times New Roman" w:eastAsia="Times New Roman" w:cs="Times New Roman"/>
          <w:b w:val="0"/>
          <w:sz w:val="24"/>
        </w:rPr>
        <w:t>No ___</w:t>
      </w:r>
    </w:p>
    <w:p>
      <w:pPr>
        <w:keepNext w:val="0"/>
        <w:spacing w:before="200" w:after="0" w:line="260" w:lineRule="exact"/>
        <w:ind w:left="1080" w:right="0" w:firstLine="0"/>
        <w:jc w:val="both"/>
      </w:pPr>
      <w:r>
        <w:rPr>
          <w:rFonts w:ascii="Times New Roman" w:hAnsi="Times New Roman" w:eastAsia="Times New Roman" w:cs="Times New Roman"/>
          <w:b w:val="0"/>
          <w:sz w:val="24"/>
        </w:rPr>
        <w:t>Yes ___</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you subject to any order, judgment or decree of any court of competent jurisdiction, entered within five years before the Sale, that, at the time of the Sale, restrains or enjoins you from engaging or continuing to engage in any conduct or practice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connection with the purchase or sale of any security; (b) involving the making of any false filing with the SEC; or (c) arising out of the conduct of the business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broker, dealer, municipal securities dealer, investment adviser or paid solicitor of purchasers of securities?</w:t>
      </w:r>
    </w:p>
    <w:p>
      <w:pPr>
        <w:keepNext w:val="0"/>
        <w:spacing w:before="200" w:after="0" w:line="260" w:lineRule="exact"/>
        <w:ind w:left="1080" w:right="0" w:firstLine="0"/>
        <w:jc w:val="both"/>
      </w:pPr>
      <w:r>
        <w:rPr>
          <w:rFonts w:ascii="Times New Roman" w:hAnsi="Times New Roman" w:eastAsia="Times New Roman" w:cs="Times New Roman"/>
          <w:b w:val="0"/>
          <w:sz w:val="24"/>
        </w:rPr>
        <w:t>No ___</w:t>
      </w:r>
    </w:p>
    <w:p>
      <w:pPr>
        <w:keepNext w:val="0"/>
        <w:spacing w:before="200" w:after="0" w:line="260" w:lineRule="exact"/>
        <w:ind w:left="1080" w:right="0" w:firstLine="0"/>
        <w:jc w:val="both"/>
      </w:pPr>
      <w:r>
        <w:rPr>
          <w:rFonts w:ascii="Times New Roman" w:hAnsi="Times New Roman" w:eastAsia="Times New Roman" w:cs="Times New Roman"/>
          <w:b w:val="0"/>
          <w:sz w:val="24"/>
        </w:rPr>
        <w:t>Yes ___</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 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you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securities commission, or like agency or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authority that supervises or examines banks, savings associations, or credit unions;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insurance commission, or like agency or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federal banking agency; (e) the U.S. Commodity Futures Trading Commission; or (f) the National Credit Union Administration that: (i) at the time of the Sale, bars you from association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regulated by such commission, authority, agency, or officer; engaging in the business of securities, insurance or banking; or engaging in savings association or credit union activities; or (ii)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any law or regulation that prohibits fraudulent, manipulative, or deceptive conduct entered within ten years before the Sale?</w:t>
      </w:r>
    </w:p>
    <w:p>
      <w:pPr>
        <w:keepNext w:val="0"/>
        <w:spacing w:before="200" w:after="0" w:line="260" w:lineRule="exact"/>
        <w:ind w:left="1080" w:right="0" w:firstLine="0"/>
        <w:jc w:val="both"/>
      </w:pPr>
      <w:r>
        <w:rPr>
          <w:rFonts w:ascii="Times New Roman" w:hAnsi="Times New Roman" w:eastAsia="Times New Roman" w:cs="Times New Roman"/>
          <w:b w:val="0"/>
          <w:sz w:val="24"/>
        </w:rPr>
        <w:t>No ___</w:t>
      </w:r>
    </w:p>
    <w:p>
      <w:pPr>
        <w:keepNext w:val="0"/>
        <w:spacing w:before="200" w:after="0" w:line="260" w:lineRule="exact"/>
        <w:ind w:left="1080" w:right="0" w:firstLine="0"/>
        <w:jc w:val="both"/>
      </w:pPr>
      <w:r>
        <w:rPr>
          <w:rFonts w:ascii="Times New Roman" w:hAnsi="Times New Roman" w:eastAsia="Times New Roman" w:cs="Times New Roman"/>
          <w:b w:val="0"/>
          <w:sz w:val="24"/>
        </w:rPr>
        <w:t>Yes ___</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 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you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the SEC entered pursuant to Section 15(b) or 15B(c) of the Securities Exchange Act of 1934 (the "</w:t>
      </w:r>
      <w:r>
        <w:rPr>
          <w:rFonts w:ascii="Times New Roman" w:hAnsi="Times New Roman" w:eastAsia="Times New Roman" w:cs="Times New Roman"/>
          <w:b w:val="0"/>
          <w:sz w:val="24"/>
        </w:rPr>
        <w:t>Exchange Act</w:t>
      </w:r>
      <w:r>
        <w:rPr>
          <w:rFonts w:ascii="Times New Roman" w:hAnsi="Times New Roman" w:eastAsia="Times New Roman" w:cs="Times New Roman"/>
          <w:b w:val="0"/>
          <w:sz w:val="24"/>
        </w:rPr>
        <w:t>") or Section 203(e) or (f) of the Investment Advisers Act of 1940 (the "</w:t>
      </w:r>
      <w:r>
        <w:rPr>
          <w:rFonts w:ascii="Times New Roman" w:hAnsi="Times New Roman" w:eastAsia="Times New Roman" w:cs="Times New Roman"/>
          <w:b w:val="0"/>
          <w:sz w:val="24"/>
        </w:rPr>
        <w:t>Investment Advisers Act</w:t>
      </w:r>
      <w:r>
        <w:rPr>
          <w:rFonts w:ascii="Times New Roman" w:hAnsi="Times New Roman" w:eastAsia="Times New Roman" w:cs="Times New Roman"/>
          <w:b w:val="0"/>
          <w:sz w:val="24"/>
        </w:rPr>
        <w:t>") that, at the time of the Sale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suspends or revokes your registration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dealer, municipal securities dealer or investment adviser; (b) places limitations on your activities, functions or operations; or (c) bars you from being associated with any entity or from participating in the offering of any penny stock?</w:t>
      </w:r>
    </w:p>
    <w:p>
      <w:pPr>
        <w:keepNext w:val="0"/>
        <w:spacing w:before="200" w:after="0" w:line="260" w:lineRule="exact"/>
        <w:ind w:left="1080" w:right="0" w:firstLine="0"/>
        <w:jc w:val="both"/>
      </w:pPr>
      <w:r>
        <w:rPr>
          <w:rFonts w:ascii="Times New Roman" w:hAnsi="Times New Roman" w:eastAsia="Times New Roman" w:cs="Times New Roman"/>
          <w:b w:val="0"/>
          <w:sz w:val="24"/>
        </w:rPr>
        <w:t>No ___</w:t>
      </w:r>
    </w:p>
    <w:p>
      <w:pPr>
        <w:keepNext w:val="0"/>
        <w:spacing w:before="200" w:after="0" w:line="260" w:lineRule="exact"/>
        <w:ind w:left="1080" w:right="0" w:firstLine="0"/>
        <w:jc w:val="both"/>
      </w:pPr>
      <w:r>
        <w:rPr>
          <w:rFonts w:ascii="Times New Roman" w:hAnsi="Times New Roman" w:eastAsia="Times New Roman" w:cs="Times New Roman"/>
          <w:b w:val="0"/>
          <w:sz w:val="24"/>
        </w:rPr>
        <w:t>Yes ___</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 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you subject to any order of the SEC entered within five years before the Sale that, at the time of the Sale, orders you to cease and desist from committing or causing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future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any scienter-based anti-fraud provision of the federal securities laws, including without limitation Section 17(</w:t>
      </w:r>
      <w:r>
        <w:rPr>
          <w:rFonts w:ascii="Times New Roman" w:hAnsi="Times New Roman" w:eastAsia="Times New Roman" w:cs="Times New Roman"/>
          <w:b/>
          <w:sz w:val="24"/>
        </w:rPr>
        <w:t>a</w:t>
      </w:r>
      <w:r>
        <w:rPr>
          <w:rFonts w:ascii="Times New Roman" w:hAnsi="Times New Roman" w:eastAsia="Times New Roman" w:cs="Times New Roman"/>
          <w:b w:val="0"/>
          <w:sz w:val="24"/>
        </w:rPr>
        <w:t>)(1) of the Securities Act, Section 10(b) and Rule 10b-5 of the Exchange Act, Section 15(c)(1) of the Exchange Act, Section 206(1) of the Investment Advisers Act, or any other rule or regulation thereunder; or (b) Section 5 of the Securities Act?</w:t>
      </w:r>
    </w:p>
    <w:p>
      <w:pPr>
        <w:keepNext w:val="0"/>
        <w:spacing w:before="200" w:after="0" w:line="260" w:lineRule="exact"/>
        <w:ind w:left="1080" w:right="0" w:firstLine="0"/>
        <w:jc w:val="both"/>
      </w:pPr>
      <w:r>
        <w:rPr>
          <w:rFonts w:ascii="Times New Roman" w:hAnsi="Times New Roman" w:eastAsia="Times New Roman" w:cs="Times New Roman"/>
          <w:b w:val="0"/>
          <w:sz w:val="24"/>
        </w:rPr>
        <w:t>No ___</w:t>
      </w:r>
    </w:p>
    <w:p>
      <w:pPr>
        <w:keepNext w:val="0"/>
        <w:spacing w:before="200" w:after="0" w:line="260" w:lineRule="exact"/>
        <w:ind w:left="1080" w:right="0" w:firstLine="0"/>
        <w:jc w:val="both"/>
      </w:pPr>
      <w:r>
        <w:rPr>
          <w:rFonts w:ascii="Times New Roman" w:hAnsi="Times New Roman" w:eastAsia="Times New Roman" w:cs="Times New Roman"/>
          <w:b w:val="0"/>
          <w:sz w:val="24"/>
        </w:rPr>
        <w:t>Yes ___</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 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you suspended or expelled from membership in, or suspended or barred from association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national securities exchange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national or affiliated securities association for any act or omission to act constituting conduct inconsistent with just and equitable principles of trade?</w:t>
      </w:r>
    </w:p>
    <w:p>
      <w:pPr>
        <w:keepNext w:val="0"/>
        <w:spacing w:before="200" w:after="0" w:line="260" w:lineRule="exact"/>
        <w:ind w:left="1080" w:right="0" w:firstLine="0"/>
        <w:jc w:val="both"/>
      </w:pPr>
      <w:r>
        <w:rPr>
          <w:rFonts w:ascii="Times New Roman" w:hAnsi="Times New Roman" w:eastAsia="Times New Roman" w:cs="Times New Roman"/>
          <w:b w:val="0"/>
          <w:sz w:val="24"/>
        </w:rPr>
        <w:t>No ___</w:t>
      </w:r>
    </w:p>
    <w:p>
      <w:pPr>
        <w:keepNext w:val="0"/>
        <w:spacing w:before="200" w:after="0" w:line="260" w:lineRule="exact"/>
        <w:ind w:left="1080" w:right="0" w:firstLine="0"/>
        <w:jc w:val="both"/>
      </w:pPr>
      <w:r>
        <w:rPr>
          <w:rFonts w:ascii="Times New Roman" w:hAnsi="Times New Roman" w:eastAsia="Times New Roman" w:cs="Times New Roman"/>
          <w:b w:val="0"/>
          <w:sz w:val="24"/>
        </w:rPr>
        <w:t>Yes ___</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 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you filed,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registrant or issuer, or have you been or been named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in, any registration statement or Regulation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offering statement filed with the SEC that, within five years before the Sale,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refusal order, stop order, or order suspending the Regulation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exemption, or are you, at the time of the Sale,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to determine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stop order or suspension order should be issued?</w:t>
      </w:r>
    </w:p>
    <w:p>
      <w:pPr>
        <w:keepNext w:val="0"/>
        <w:spacing w:before="200" w:after="0" w:line="260" w:lineRule="exact"/>
        <w:ind w:left="1080" w:right="0" w:firstLine="0"/>
        <w:jc w:val="both"/>
      </w:pPr>
      <w:r>
        <w:rPr>
          <w:rFonts w:ascii="Times New Roman" w:hAnsi="Times New Roman" w:eastAsia="Times New Roman" w:cs="Times New Roman"/>
          <w:b w:val="0"/>
          <w:sz w:val="24"/>
        </w:rPr>
        <w:t>No ___</w:t>
      </w:r>
    </w:p>
    <w:p>
      <w:pPr>
        <w:keepNext w:val="0"/>
        <w:spacing w:before="200" w:after="0" w:line="260" w:lineRule="exact"/>
        <w:ind w:left="1080" w:right="0" w:firstLine="0"/>
        <w:jc w:val="both"/>
      </w:pPr>
      <w:r>
        <w:rPr>
          <w:rFonts w:ascii="Times New Roman" w:hAnsi="Times New Roman" w:eastAsia="Times New Roman" w:cs="Times New Roman"/>
          <w:b w:val="0"/>
          <w:sz w:val="24"/>
        </w:rPr>
        <w:t>Yes ___</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 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you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States Postal Service false representation order entered within five years before the Sale, or are you, at the time of the Sale,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or preliminary injunction with respect to conduct alleged by the United States Postal Service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scheme or device for obtaining money or property through the mail by means of false representations?</w:t>
      </w:r>
    </w:p>
    <w:p>
      <w:pPr>
        <w:keepNext w:val="0"/>
        <w:spacing w:before="200" w:after="0" w:line="260" w:lineRule="exact"/>
        <w:ind w:left="1080" w:right="0" w:firstLine="0"/>
        <w:jc w:val="both"/>
      </w:pPr>
      <w:r>
        <w:rPr>
          <w:rFonts w:ascii="Times New Roman" w:hAnsi="Times New Roman" w:eastAsia="Times New Roman" w:cs="Times New Roman"/>
          <w:b w:val="0"/>
          <w:sz w:val="24"/>
        </w:rPr>
        <w:t>No ___</w:t>
      </w:r>
    </w:p>
    <w:p>
      <w:pPr>
        <w:keepNext w:val="0"/>
        <w:spacing w:before="200" w:after="0" w:line="260" w:lineRule="exact"/>
        <w:ind w:left="1080" w:right="0" w:firstLine="0"/>
        <w:jc w:val="both"/>
      </w:pPr>
      <w:r>
        <w:rPr>
          <w:rFonts w:ascii="Times New Roman" w:hAnsi="Times New Roman" w:eastAsia="Times New Roman" w:cs="Times New Roman"/>
          <w:b w:val="0"/>
          <w:sz w:val="24"/>
        </w:rPr>
        <w:t>Yes ___</w:t>
      </w:r>
    </w:p>
    <w:p>
      <w:pPr>
        <w:keepNext w:val="0"/>
        <w:spacing w:before="200" w:after="0" w:line="260" w:lineRule="exact"/>
        <w:ind w:left="1080" w:right="0" w:firstLine="0"/>
        <w:jc w:val="both"/>
      </w:pPr>
      <w:r>
        <w:rPr>
          <w:rFonts w:ascii="Times New Roman" w:hAnsi="Times New Roman" w:eastAsia="Times New Roman" w:cs="Times New Roman"/>
          <w:b w:val="0"/>
          <w:sz w:val="24"/>
        </w:rPr>
        <w:t>If Yes, describe: 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sz w:val="24"/>
        </w:rPr>
        <w:t xml:space="preserve">If any information furnished by me in this Questionnaire becomes inaccurate, incomplete </w:t>
      </w:r>
      <w:r>
        <w:rPr>
          <w:rFonts w:ascii="Times New Roman" w:hAnsi="Times New Roman" w:eastAsia="Times New Roman" w:cs="Times New Roman"/>
          <w:b/>
          <w:sz w:val="24"/>
        </w:rPr>
        <w:t>or otherwise changes</w:t>
      </w:r>
      <w:r>
        <w:rPr>
          <w:rFonts w:ascii="Times New Roman" w:hAnsi="Times New Roman" w:eastAsia="Times New Roman" w:cs="Times New Roman"/>
          <w:b/>
          <w:sz w:val="24"/>
        </w:rPr>
        <w:t xml:space="preserve">, I will promptly advise the Company to that effect and furnish any supplementary information that may be appropriate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result of any developments, including the passage of time and any new relationships that may develop in the future.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The foregoing answers are correctly and fully stated to the best of my knowledge, information and belief after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reasonable investigation.</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r>
        <w:rPr>
          <w:rFonts w:ascii="Times New Roman" w:hAnsi="Times New Roman" w:eastAsia="Times New Roman" w:cs="Times New Roman"/>
          <w:sz w:val="24"/>
        </w:rPr>
        <w:br/>
      </w: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r>
        <w:rPr>
          <w:rFonts w:ascii="Times New Roman" w:hAnsi="Times New Roman" w:eastAsia="Times New Roman" w:cs="Times New Roman"/>
          <w:sz w:val="24"/>
        </w:rPr>
        <w:br/>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Print Name:</w:t>
      </w:r>
      <w:r>
        <w:rPr>
          <w:rFonts w:ascii="Times New Roman" w:hAnsi="Times New Roman" w:eastAsia="Times New Roman" w:cs="Times New Roman"/>
          <w:b w:val="0"/>
          <w:sz w:val="24"/>
        </w:rPr>
        <w:t xml:space="preserve"> 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