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Safe Harbor 401(k) Plan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 PLAN (THE “PLAN”)</w:t>
      </w:r>
      <w:r>
        <w:rPr>
          <w:rFonts w:ascii="Times New Roman" w:hAnsi="Times New Roman" w:eastAsia="Times New Roman" w:cs="Times New Roman"/>
          <w:sz w:val="24"/>
        </w:rPr>
        <w:br/>
      </w:r>
      <w:r>
        <w:rPr>
          <w:rFonts w:ascii="Times New Roman" w:hAnsi="Times New Roman" w:eastAsia="Times New Roman" w:cs="Times New Roman"/>
          <w:b/>
          <w:sz w:val="24"/>
        </w:rPr>
        <w:t>SAFE HARBOR PLAN NOTICE</w:t>
      </w:r>
      <w:r>
        <w:rPr>
          <w:rFonts w:ascii="Times New Roman" w:hAnsi="Times New Roman" w:eastAsia="Times New Roman" w:cs="Times New Roman"/>
          <w:sz w:val="24"/>
        </w:rPr>
        <w:br/>
      </w:r>
      <w:r>
        <w:rPr>
          <w:rFonts w:ascii="Times New Roman" w:hAnsi="Times New Roman" w:eastAsia="Times New Roman" w:cs="Times New Roman"/>
          <w:b/>
          <w:sz w:val="24"/>
        </w:rPr>
        <w:t>PLAN YEAR BEGINNING ON [PLAN YEAR COMMENCEMENT DATE]</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[employer name] (the “Company”) has established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401(k) defined contribution plan, for its eligible employees. In addition to your elective contributions to the Plan, the Company will match [one dollar for each dollar you contribute up to 3% of your eligible pay and 50 cents for each dollar you contribute that is over 3% but not more than 5% of your eligible pay per pay period OR description of enhanced matching formula]. So, to get the most from these matching contributions, you must contribute at least [5 OR applicable percentage]% of your eligible pay each pay period.</w:t>
      </w:r>
    </w:p>
    <w:p>
      <w:pPr>
        <w:keepNext w:val="0"/>
        <w:spacing w:before="120" w:after="0" w:line="260" w:lineRule="exact"/>
        <w:ind w:left="720" w:right="0" w:firstLine="0"/>
        <w:jc w:val="left"/>
      </w:pPr>
      <w:r>
        <w:rPr>
          <w:rFonts w:ascii="Times New Roman" w:hAnsi="Times New Roman" w:eastAsia="Times New Roman" w:cs="Times New Roman"/>
          <w:b/>
          <w:sz w:val="24"/>
        </w:rPr>
        <w:t>About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gives you important information about some Plan rules. The notice covers these points: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Contributions you may elect to make to the Plan from your eligible pay;</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other amounts the Company will contribute to your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your Plan account will be invested;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When your Plan account will be vested (that is, not lost when you leave your job), and when you can get your Plan account;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 can change your contributions and manage your plan investments.</w:t>
      </w:r>
    </w:p>
    <w:p>
      <w:pPr>
        <w:keepNext w:val="0"/>
        <w:spacing w:before="200" w:after="0" w:line="260" w:lineRule="exact"/>
        <w:ind w:left="1080" w:right="0" w:firstLine="0"/>
        <w:jc w:val="both"/>
      </w:pPr>
      <w:r>
        <w:rPr>
          <w:rFonts w:ascii="Times New Roman" w:hAnsi="Times New Roman" w:eastAsia="Times New Roman" w:cs="Times New Roman"/>
          <w:b w:val="0"/>
          <w:sz w:val="24"/>
        </w:rPr>
        <w:t>You can find out more about the Plan in another document, the Plan’s Summary Plan Description (“SPD”).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amounts will be taken from my pay and contributed to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By enrolling in the plan and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election, you can elect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your eligible pay (per your designation) for each pay period taken from your pay and contributed to the Plan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pre-tax basis. “Eligible pay” refers to any type of compensation you earn that the Plan looks at under its contribution rules. Under IRS rules, some types of income (e.g., certain taxable fringe benefits) may be excluded for these rules. To learn more about the Plan’s definition of eligible pay, you can refer to the [SPD eligible pay definition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elective pre-tax contributions described above are not subject to federal income tax at the time they are contributed. Instead, they are contributed to your Plan account and can grow over time with earnings. Amounts in your Plan account will be subject to federal income tax only when they are withdrawn. These types of contributions are also known as salary deferrals because they defer taxation on the contributed amount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time. This helpful tax rule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to save for retirement through salary deferral contributions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There are limits on the amount you may elect to contribute to the Plan, including annual limits imposed by federal tax rules, which are indexed for inflation, and limits under the terms of the Plan. For example, for [current year], the amount of pre-tax elective salary deferral [and designated Roth] contributions you can make is generally capped at [402(g) limit for current year], and for [subsequent year], the cap is [402(g) limit for subsequent year]. If you will be at least age 50 at the end of the year, you are permitted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“catch-up contribution” amount up to [414(v) limit for current year] for [current year] and up to [414(v) limit for subsequent year] for [subsequent year]. All of the applicable contribution limits under the Plan are described in the “[SPD contribution limits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your contribution elections in accordance with the Plan rules at any time,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addition to the contributions taken out of my pay, what amounts will the Company contribute to my Plan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Besides contributing the amounts taken from your pay, the Company may make other contributions to your Plan account, including safe harbor contributions. As previously mentioned, for the plan year noted above, the Company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matching contribution of [the first 3% of eligible pay you contribute each pay period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and 50 cents for each dollar you contribute between 3% and 5% of your eligible pay each pay period OR description of enhanced matching formula].</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Company’s matching contributions depend on the amount you contribute out of your pay each pay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example: If you earn $2,000 in eligible pay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and you elect to contribute 6% of your pay, the Company will deduct $120 from your pay for the pay period (that is, 6% x $2,000). The $120 will be put in your Plan account. The Company will also make matching contributions to your Plan account of $[80 OR applicable amount for enhanced match] for the pay period. This amount is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matching contribution on your contributions up to 3% of eligible pay (100% of 3% x $2,000, or $60)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50¢-per-dollar matching contribution on your contributions between 3% and 5% of eligible pay (50% of 2% x $2,000, or $20) OR explanation for enhanced match]. Or, if you contribute 3% of your eligible pay for the pay period, the Company will take $60 out of your pay and put it in your Plan account, and will also make $[60 OR applicable amount for enhanced match] in matching contributions for the pay period. Or, if you choose not to contribute to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you will get no matching contributions for the pay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Remember, you can always change the amount you contribute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will my Plan account be invested?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plan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qualified default investment alternative (QDIA), then use Alternate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which is drafted to comply with the QDIA notice requirements. See Drafting Note to Alternate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lets you invest your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different investment funds. You can also change how your Plan account is invested among the Plan’s offered investment funds from time to time, subject to applicable restrictions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fund or under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For complete information about your investment choices, see the Plan materials describing Plan investments provided to you separately, which are also available on the Plan website ([website address]), or contact the Plan Administrator (contact information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To learn more about the Plan’s investment funds and procedures for changing how your Plan account is invested you can review the [SPD investment elections cross reference] section of the Plan’s SPD. Also, you can contact the Plan Administrator using the contact information at the end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will my Plan account be vested and available to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will always be fully vested in your elective contributions to the Plan, in any rollover contributions made to the Plan, and in any safe harbor contributions made on your behalf described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notice. To be fully vested in Plan contributions means that the contributions (together with any investment gain or loss) will always belong to you, and you will not lose them when you leave your job. For more information about years of service, you can review the [SPD service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Even if you are vested in your Plan account, there are limits on when you may withdraw your funds. These limits may be important to you in deciding how much, if any, to contribute to the Plan. Generally you may only withdraw vested money after you leave your job or reach the Plan’s retirement age. At the time you are entitled to receive these distributions, the Plan Administrator will provide you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explaining the rules regarding the taxation of the distribution. Under federal tax law,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10% tax on distributions before age 59½ (see IRS Publication 575, “Pension and Annuity Income” to learn more about the extra 10% tax).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Your beneficiary can receive any vested amount remaining in your Plan account if you die before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distribution.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can I make or change my elections and manage my investments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can make any of the following elections on the plan website [website address] or by contacting the Plan Administrator identified at the end of this notice and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election form,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Change the amount of your elective contributions or stop elective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Make investment elections for 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Transfer amounts in your Plan account from one investment option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Where can I find additional information about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any questions about how the Plan works or your rights under the Plan, or if you would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Plan’s SPD or other Plan documents, please visit the Plan website at [website address] or contact the Plan Administrator responsible for Plan enrollment and elections at:</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information contained in this notice is intended only to summarize the benefits provided under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detailed description about the Plan and your eligibility to participate in it can be found in the official Plan documents and the Plan’s SPD. If there is any discrepancy between the information included here and the official Plan documents, the Plan documents will govern. The Company reserves the right to amend, modify, suspend, or discontinue these benefits at any time to the extent permitted under applicable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