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5" w:after="0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SAMPLE </w:t>
      </w:r>
      <w:r>
        <w:rPr>
          <w:rFonts w:ascii="Times New Roman" w:hAnsi="Times New Roman" w:eastAsia="Times New Roman" w:cs="Times New Roman"/>
          <w:sz w:val="24"/>
        </w:rPr>
        <w:t xml:space="preserve">ANNUAL MEETING MINUTES FOR </w:t>
      </w:r>
      <w:r>
        <w:rPr>
          <w:rFonts w:ascii="Times New Roman" w:hAnsi="Times New Roman" w:eastAsia="Times New Roman" w:cs="Times New Roman"/>
          <w:sz w:val="24"/>
        </w:rPr>
        <w:t>PACIFIC COAST PHILHARMONIC</w:t>
      </w:r>
    </w:p>
    <w:p>
      <w:pPr>
        <w:spacing w:before="247" w:after="0"/>
      </w:pPr>
      <w:r>
        <w:rPr>
          <w:rFonts w:ascii="Times New Roman" w:hAnsi="Times New Roman" w:eastAsia="Times New Roman" w:cs="Times New Roman"/>
          <w:sz w:val="24"/>
        </w:rPr>
        <w:t>MEETING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DETAILS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 xml:space="preserve">Jasmine Brown (Board Chair) </w:t>
      </w:r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Deborah Walker (Secretary)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December 4, 2020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11:00 am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 xml:space="preserve">Williams Hall Admin Offices </w:t>
      </w:r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1359 Sur Road</w:t>
      </w:r>
    </w:p>
    <w:p>
      <w:pPr>
        <w:spacing w:line="275" w:lineRule="exact"/>
      </w:pPr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Thatcher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CA </w:t>
      </w:r>
      <w:r>
        <w:rPr>
          <w:rFonts w:ascii="Times New Roman" w:hAnsi="Times New Roman" w:eastAsia="Times New Roman" w:cs="Times New Roman"/>
          <w:sz w:val="24"/>
        </w:rPr>
        <w:t xml:space="preserve">Zip: </w:t>
      </w:r>
      <w:r>
        <w:rPr>
          <w:rFonts w:ascii="Times New Roman" w:hAnsi="Times New Roman" w:eastAsia="Times New Roman" w:cs="Times New Roman"/>
          <w:sz w:val="24"/>
        </w:rPr>
        <w:t>92485</w:t>
      </w:r>
    </w:p>
    <w:p>
      <w:pPr>
        <w:spacing w:before="10" w:after="0"/>
      </w:pPr>
    </w:p>
    <w:p>
      <w:pPr>
        <w:ind w:hanging="261"/>
      </w:pPr>
      <w:r>
        <w:rPr>
          <w:rFonts w:ascii="Times New Roman" w:hAnsi="Times New Roman" w:eastAsia="Times New Roman" w:cs="Times New Roman"/>
          <w:sz w:val="24"/>
        </w:rPr>
        <w:t>ATTENDEES</w:t>
      </w:r>
    </w:p>
    <w:p>
      <w:pPr>
        <w:spacing w:before="2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Jasmine Brown (Board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Chair)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Deborah Walker (Board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Secretary)</w:t>
      </w:r>
    </w:p>
    <w:p>
      <w:pPr>
        <w:spacing w:before="14" w:after="0"/>
      </w:pPr>
      <w:r>
        <w:rPr>
          <w:rFonts w:ascii="Times New Roman" w:hAnsi="Times New Roman" w:eastAsia="Times New Roman" w:cs="Times New Roman"/>
          <w:sz w:val="24"/>
        </w:rPr>
        <w:t>Ron Clark (Fundraising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Chair)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Sarah Finley (Finance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Chair)</w:t>
      </w:r>
    </w:p>
    <w:p>
      <w:pPr>
        <w:spacing w:before="14" w:after="0"/>
      </w:pPr>
      <w:r>
        <w:rPr>
          <w:rFonts w:ascii="Times New Roman" w:hAnsi="Times New Roman" w:eastAsia="Times New Roman" w:cs="Times New Roman"/>
          <w:sz w:val="24"/>
        </w:rPr>
        <w:t>Chris Noah (Programming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Chair)</w:t>
      </w:r>
    </w:p>
    <w:p>
      <w:pPr>
        <w:spacing w:before="15" w:after="0"/>
      </w:pPr>
      <w:r>
        <w:rPr>
          <w:rFonts w:ascii="Times New Roman" w:hAnsi="Times New Roman" w:eastAsia="Times New Roman" w:cs="Times New Roman"/>
          <w:sz w:val="24"/>
        </w:rPr>
        <w:t>Eli Gordon (Legal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Council)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Kate Padilla (Chief Executive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Officer)</w:t>
      </w:r>
    </w:p>
    <w:p>
      <w:pPr>
        <w:spacing w:before="14" w:after="0"/>
      </w:pPr>
      <w:r>
        <w:rPr>
          <w:rFonts w:ascii="Times New Roman" w:hAnsi="Times New Roman" w:eastAsia="Times New Roman" w:cs="Times New Roman"/>
          <w:sz w:val="24"/>
        </w:rPr>
        <w:t>Michelle Hudson (Chief Finance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Officer)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Sandra Rennie (Chief Operating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Officer)</w:t>
      </w:r>
    </w:p>
    <w:p>
      <w:pPr>
        <w:spacing w:before="9" w:after="0"/>
      </w:pPr>
    </w:p>
    <w:p>
      <w:pPr>
        <w:ind w:hanging="331"/>
      </w:pPr>
      <w:r>
        <w:rPr>
          <w:rFonts w:ascii="Times New Roman" w:hAnsi="Times New Roman" w:eastAsia="Times New Roman" w:cs="Times New Roman"/>
          <w:sz w:val="24"/>
        </w:rPr>
        <w:t>ABSENCES</w:t>
      </w:r>
    </w:p>
    <w:p>
      <w:pPr>
        <w:spacing w:before="7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No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absentees.</w:t>
      </w:r>
    </w:p>
    <w:p>
      <w:pPr>
        <w:spacing w:before="10" w:after="0"/>
      </w:pPr>
    </w:p>
    <w:p>
      <w:pPr>
        <w:ind w:hanging="356"/>
      </w:pPr>
      <w:r>
        <w:rPr>
          <w:rFonts w:ascii="Times New Roman" w:hAnsi="Times New Roman" w:eastAsia="Times New Roman" w:cs="Times New Roman"/>
          <w:sz w:val="24"/>
        </w:rPr>
        <w:t>CALL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ORDER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Welcome </w:t>
      </w:r>
      <w:r>
        <w:rPr>
          <w:rFonts w:ascii="Times New Roman" w:hAnsi="Times New Roman" w:eastAsia="Times New Roman" w:cs="Times New Roman"/>
          <w:sz w:val="24"/>
        </w:rPr>
        <w:t>– Speaker Jasmine Brown (Board Chair) – 11:00 am Jasmine welcomed everyone and reviewed the meeting goals:</w:t>
      </w:r>
    </w:p>
    <w:p>
      <w:pPr>
        <w:spacing w:before="13" w:after="0"/>
      </w:pPr>
      <w:r>
        <w:rPr>
          <w:rFonts w:ascii="Times New Roman" w:hAnsi="Times New Roman" w:eastAsia="Times New Roman" w:cs="Times New Roman"/>
          <w:sz w:val="24"/>
        </w:rPr>
        <w:t>Summarize the successes, failures, and lessons learned in the past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year;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 xml:space="preserve">Review what the next twelve months will look </w:t>
      </w:r>
      <w:r>
        <w:rPr>
          <w:rFonts w:ascii="Times New Roman" w:hAnsi="Times New Roman" w:eastAsia="Times New Roman" w:cs="Times New Roman"/>
          <w:sz w:val="24"/>
        </w:rPr>
        <w:t xml:space="preserve">like </w:t>
      </w:r>
      <w:r>
        <w:rPr>
          <w:rFonts w:ascii="Times New Roman" w:hAnsi="Times New Roman" w:eastAsia="Times New Roman" w:cs="Times New Roman"/>
          <w:sz w:val="24"/>
        </w:rPr>
        <w:t>for the organization;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</w:p>
    <w:p>
      <w:pPr>
        <w:spacing w:before="14" w:after="0"/>
      </w:pPr>
      <w:r>
        <w:rPr>
          <w:rFonts w:ascii="Times New Roman" w:hAnsi="Times New Roman" w:eastAsia="Times New Roman" w:cs="Times New Roman"/>
          <w:sz w:val="24"/>
        </w:rPr>
        <w:t>Elect a new Board Chair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2021.</w:t>
      </w:r>
    </w:p>
    <w:p>
      <w:pPr>
        <w:spacing w:before="4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Previous Meeting Minutes </w:t>
      </w:r>
      <w:r>
        <w:rPr>
          <w:rFonts w:ascii="Times New Roman" w:hAnsi="Times New Roman" w:eastAsia="Times New Roman" w:cs="Times New Roman"/>
          <w:sz w:val="24"/>
        </w:rPr>
        <w:t>– Speaker Deborah Walker (Board Secretary) – 11:04 Deborah distributed the meeting minutes from the December 6, 2019 annual meeting. The attendees had a chance to review the minutes for accuracy, then Deborah put the minutes to a vote. The attendees unanimously voted to approve the minutes.</w:t>
      </w:r>
    </w:p>
    <w:p>
      <w:pPr/>
    </w:p>
    <w:p>
      <w:pPr>
        <w:spacing w:line="276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Current Meeting Agenda </w:t>
      </w:r>
      <w:r>
        <w:rPr>
          <w:rFonts w:ascii="Times New Roman" w:hAnsi="Times New Roman" w:eastAsia="Times New Roman" w:cs="Times New Roman"/>
          <w:sz w:val="24"/>
        </w:rPr>
        <w:t>– Speaker Deborah Walker – 11:11 am</w:t>
      </w:r>
    </w:p>
    <w:p>
      <w:pPr/>
      <w:r>
        <w:rPr>
          <w:rFonts w:ascii="Times New Roman" w:hAnsi="Times New Roman" w:eastAsia="Times New Roman" w:cs="Times New Roman"/>
          <w:sz w:val="24"/>
        </w:rPr>
        <w:t>Then Deborah distributed the current meeting’s agenda which everyone also had a chance to review. Deborah gave the attendees a chance to request additions or changes, but there were none. She led the group in a unanimous vote to approve the agenda.</w:t>
      </w:r>
    </w:p>
    <w:p>
      <w:pPr/>
    </w:p>
    <w:p>
      <w:pPr>
        <w:spacing w:before="65" w:after="0"/>
        <w:ind w:hanging="291"/>
      </w:pPr>
      <w:r>
        <w:rPr>
          <w:rFonts w:ascii="Times New Roman" w:hAnsi="Times New Roman" w:eastAsia="Times New Roman" w:cs="Times New Roman"/>
          <w:sz w:val="24"/>
        </w:rPr>
        <w:t>OLD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BUSINESS</w:t>
      </w:r>
    </w:p>
    <w:p>
      <w:pPr>
        <w:spacing w:before="10" w:after="0"/>
      </w:pPr>
    </w:p>
    <w:p>
      <w:pPr>
        <w:spacing w:line="275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Summary of Past Year </w:t>
      </w:r>
      <w:r>
        <w:rPr>
          <w:rFonts w:ascii="Times New Roman" w:hAnsi="Times New Roman" w:eastAsia="Times New Roman" w:cs="Times New Roman"/>
          <w:sz w:val="24"/>
        </w:rPr>
        <w:t>– Speaker Kate Padilla (CEO) – 11:19 am</w:t>
      </w:r>
    </w:p>
    <w:p>
      <w:pPr>
        <w:spacing w:line="240" w:lineRule="auto"/>
      </w:pPr>
      <w:r>
        <w:rPr>
          <w:rFonts w:ascii="Times New Roman" w:hAnsi="Times New Roman" w:eastAsia="Times New Roman" w:cs="Times New Roman"/>
          <w:sz w:val="24"/>
        </w:rPr>
        <w:t>Kate moderated a discussion about the successes, failures, fiscal performance, growth, and staff turnover for 2020.</w:t>
      </w:r>
    </w:p>
    <w:p>
      <w:pPr>
        <w:spacing w:before="7" w:after="0"/>
      </w:pPr>
    </w:p>
    <w:p>
      <w:pPr>
        <w:spacing w:before="1" w:after="0"/>
        <w:ind w:hanging="356"/>
      </w:pPr>
      <w:r>
        <w:rPr>
          <w:rFonts w:ascii="Times New Roman" w:hAnsi="Times New Roman" w:eastAsia="Times New Roman" w:cs="Times New Roman"/>
          <w:sz w:val="24"/>
        </w:rPr>
        <w:t>NEW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BUSINESS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Upcoming Projects </w:t>
      </w:r>
      <w:r>
        <w:rPr>
          <w:rFonts w:ascii="Times New Roman" w:hAnsi="Times New Roman" w:eastAsia="Times New Roman" w:cs="Times New Roman"/>
          <w:sz w:val="24"/>
        </w:rPr>
        <w:t>– Speaker Sandra Rennie (COO) – 11:30 am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>Sandra presented specifics and status reports about all of the major projects that the Philharmonic will participate in in 2021.</w:t>
      </w:r>
    </w:p>
    <w:p>
      <w:pPr>
        <w:spacing w:before="9" w:after="0"/>
      </w:pPr>
    </w:p>
    <w:p>
      <w:pPr>
        <w:spacing w:line="275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Budget Review </w:t>
      </w:r>
      <w:r>
        <w:rPr>
          <w:rFonts w:ascii="Times New Roman" w:hAnsi="Times New Roman" w:eastAsia="Times New Roman" w:cs="Times New Roman"/>
          <w:sz w:val="24"/>
        </w:rPr>
        <w:t>– Speaker Michelle Hudson (CFO) – 11:40 am</w:t>
      </w:r>
    </w:p>
    <w:p>
      <w:pPr>
        <w:spacing w:line="275" w:lineRule="exact"/>
      </w:pPr>
      <w:r>
        <w:rPr>
          <w:rFonts w:ascii="Times New Roman" w:hAnsi="Times New Roman" w:eastAsia="Times New Roman" w:cs="Times New Roman"/>
          <w:sz w:val="24"/>
        </w:rPr>
        <w:t>Michelle presented an overview of the 2021 budget and answered many questions.</w:t>
      </w:r>
    </w:p>
    <w:p>
      <w:pPr>
        <w:spacing w:before="3" w:after="0"/>
      </w:pPr>
    </w:p>
    <w:p>
      <w:pPr>
        <w:ind w:hanging="421"/>
      </w:pPr>
      <w:r>
        <w:rPr>
          <w:rFonts w:ascii="Times New Roman" w:hAnsi="Times New Roman" w:eastAsia="Times New Roman" w:cs="Times New Roman"/>
          <w:sz w:val="24"/>
        </w:rPr>
        <w:t>VOTE</w:t>
      </w:r>
    </w:p>
    <w:p>
      <w:pPr>
        <w:spacing w:before="10" w:after="0"/>
      </w:pPr>
    </w:p>
    <w:p>
      <w:pPr>
        <w:spacing w:line="275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Board of Directors Election </w:t>
      </w:r>
      <w:r>
        <w:rPr>
          <w:rFonts w:ascii="Times New Roman" w:hAnsi="Times New Roman" w:eastAsia="Times New Roman" w:cs="Times New Roman"/>
          <w:sz w:val="24"/>
        </w:rPr>
        <w:t>– Speaker Jasmine Brown – 11:50am</w:t>
      </w:r>
    </w:p>
    <w:p>
      <w:pPr>
        <w:spacing w:line="240" w:lineRule="auto"/>
      </w:pPr>
      <w:r>
        <w:rPr>
          <w:rFonts w:ascii="Times New Roman" w:hAnsi="Times New Roman" w:eastAsia="Times New Roman" w:cs="Times New Roman"/>
          <w:sz w:val="24"/>
        </w:rPr>
        <w:t>Jasmine led the Board in a vote for the 2021 Board Chair. This person will replace Jasmine as she retires at the end of 2020. The Board elected Cori Czeresko, long-time friend of the Philharmonic.</w:t>
      </w:r>
    </w:p>
    <w:p>
      <w:pPr>
        <w:spacing w:before="4" w:after="0"/>
      </w:pPr>
    </w:p>
    <w:p>
      <w:pPr>
        <w:ind w:hanging="491"/>
      </w:pPr>
      <w:r>
        <w:rPr>
          <w:rFonts w:ascii="Times New Roman" w:hAnsi="Times New Roman" w:eastAsia="Times New Roman" w:cs="Times New Roman"/>
          <w:sz w:val="24"/>
        </w:rPr>
        <w:t>ADJOURNMENT</w:t>
      </w:r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End of Meeting </w:t>
      </w:r>
      <w:r>
        <w:rPr>
          <w:rFonts w:ascii="Times New Roman" w:hAnsi="Times New Roman" w:eastAsia="Times New Roman" w:cs="Times New Roman"/>
          <w:sz w:val="24"/>
        </w:rPr>
        <w:t>– Speaker Jasmine Brown – 12:00 pm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>Jasmine called an end to the meeting at 12:00 pm. Deborah recorded the end time and Jasmine approved the minutes.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inu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ub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tt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</w:t>
      </w:r>
      <w:r>
        <w:rPr>
          <w:rFonts w:ascii="Times New Roman" w:hAnsi="Times New Roman" w:eastAsia="Times New Roman" w:cs="Times New Roman"/>
          <w:sz w:val="24"/>
        </w:rPr>
        <w:t>y: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Pr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</w:t>
      </w:r>
      <w:r>
        <w:rPr>
          <w:rFonts w:ascii="Times New Roman" w:hAnsi="Times New Roman" w:eastAsia="Times New Roman" w:cs="Times New Roman"/>
          <w:sz w:val="24"/>
        </w:rPr>
        <w:t>m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</w:t>
      </w:r>
      <w:r>
        <w:rPr>
          <w:rFonts w:ascii="Times New Roman" w:hAnsi="Times New Roman" w:eastAsia="Times New Roman" w:cs="Times New Roman"/>
          <w:sz w:val="24"/>
        </w:rPr>
        <w:t>Deborah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Walk</w:t>
      </w:r>
      <w:r>
        <w:rPr>
          <w:rFonts w:ascii="Times New Roman" w:hAnsi="Times New Roman" w:eastAsia="Times New Roman" w:cs="Times New Roman"/>
          <w:sz w:val="24"/>
        </w:rPr>
        <w:t>e</w:t>
      </w:r>
      <w:r>
        <w:rPr>
          <w:rFonts w:ascii="Times New Roman" w:hAnsi="Times New Roman" w:eastAsia="Times New Roman" w:cs="Times New Roman"/>
          <w:sz w:val="24"/>
        </w:rPr>
        <w:t>_</w:t>
      </w:r>
      <w:r>
        <w:rPr>
          <w:rFonts w:ascii="Times New Roman" w:hAnsi="Times New Roman" w:eastAsia="Times New Roman" w:cs="Times New Roman"/>
          <w:sz w:val="24"/>
        </w:rPr>
        <w:t>r</w:t>
      </w:r>
    </w:p>
    <w:p>
      <w:pPr>
        <w:spacing w:line="20" w:lineRule="exact"/>
      </w:pPr>
    </w:p>
    <w:p>
      <w:pPr>
        <w:spacing w:before="278" w:after="0"/>
      </w:pPr>
      <w:r>
        <w:rPr>
          <w:rFonts w:ascii="Times New Roman" w:hAnsi="Times New Roman" w:eastAsia="Times New Roman" w:cs="Times New Roman"/>
          <w:sz w:val="24"/>
        </w:rPr>
        <w:t>Approved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by: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 xml:space="preserve">Print Name: </w:t>
      </w:r>
      <w:r>
        <w:rPr>
          <w:rFonts w:ascii="Times New Roman" w:hAnsi="Times New Roman" w:eastAsia="Times New Roman" w:cs="Times New Roman"/>
          <w:sz w:val="24"/>
        </w:rPr>
        <w:t>_</w:t>
      </w:r>
      <w:r>
        <w:rPr>
          <w:rFonts w:ascii="Times New Roman" w:hAnsi="Times New Roman" w:eastAsia="Times New Roman" w:cs="Times New Roman"/>
          <w:sz w:val="24"/>
        </w:rPr>
        <w:t>Jasmine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Brown</w:t>
      </w:r>
    </w:p>
    <w:p>
      <w:pPr>
        <w:spacing w:line="20" w:lineRule="exact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