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  <w:r>
        <w:rPr>
          <w:rFonts w:ascii="Times New Roman" w:hAnsi="Times New Roman" w:eastAsia="Times New Roman" w:cs="Times New Roman"/>
          <w:b/>
          <w:sz w:val="24"/>
        </w:rPr>
        <w:tab/>
      </w:r>
      <w:r>
        <w:rPr>
          <w:rFonts w:ascii="Times New Roman" w:hAnsi="Times New Roman" w:eastAsia="Times New Roman" w:cs="Times New Roman"/>
          <w:b/>
          <w:sz w:val="24"/>
        </w:rPr>
        <w:t xml:space="preserve">SAMPLE </w:t>
      </w:r>
      <w:r>
        <w:rPr>
          <w:rFonts w:ascii="Times New Roman" w:hAnsi="Times New Roman" w:eastAsia="Times New Roman" w:cs="Times New Roman"/>
          <w:b/>
          <w:sz w:val="24"/>
        </w:rPr>
        <w:t>SHAREHOLDERS MEETING MINUTES FOR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MAZE TECHNOLOGY PARTNERS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I. MEETING DETAILS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Chairperson: </w:t>
      </w:r>
      <w:r>
        <w:rPr>
          <w:rFonts w:ascii="Times New Roman" w:hAnsi="Times New Roman" w:eastAsia="Times New Roman" w:cs="Times New Roman"/>
          <w:sz w:val="24"/>
        </w:rPr>
        <w:t>Jessica Maze, Board Director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Secretary: </w:t>
      </w:r>
      <w:r>
        <w:rPr>
          <w:rFonts w:ascii="Times New Roman" w:hAnsi="Times New Roman" w:eastAsia="Times New Roman" w:cs="Times New Roman"/>
          <w:sz w:val="24"/>
        </w:rPr>
        <w:t>Ralph Foley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Date: </w:t>
      </w:r>
      <w:r>
        <w:rPr>
          <w:rFonts w:ascii="Times New Roman" w:hAnsi="Times New Roman" w:eastAsia="Times New Roman" w:cs="Times New Roman"/>
          <w:sz w:val="24"/>
        </w:rPr>
        <w:t>January 6</w:t>
      </w:r>
      <w:r>
        <w:rPr>
          <w:rFonts w:ascii="Times New Roman" w:hAnsi="Times New Roman" w:eastAsia="Times New Roman" w:cs="Times New Roman"/>
          <w:sz w:val="24"/>
        </w:rPr>
        <w:t>th</w:t>
      </w:r>
      <w:r>
        <w:rPr>
          <w:rFonts w:ascii="Times New Roman" w:hAnsi="Times New Roman" w:eastAsia="Times New Roman" w:cs="Times New Roman"/>
          <w:sz w:val="24"/>
        </w:rPr>
        <w:t>, 2020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Time: </w:t>
      </w:r>
      <w:r>
        <w:rPr>
          <w:rFonts w:ascii="Times New Roman" w:hAnsi="Times New Roman" w:eastAsia="Times New Roman" w:cs="Times New Roman"/>
          <w:sz w:val="24"/>
        </w:rPr>
        <w:t>11:00 AM ESY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Location: </w:t>
      </w:r>
      <w:r>
        <w:rPr>
          <w:rFonts w:ascii="Times New Roman" w:hAnsi="Times New Roman" w:eastAsia="Times New Roman" w:cs="Times New Roman"/>
          <w:sz w:val="24"/>
        </w:rPr>
        <w:t>Howard W. Stone Building, Conference Room C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Street Address: </w:t>
      </w:r>
      <w:r>
        <w:rPr>
          <w:rFonts w:ascii="Times New Roman" w:hAnsi="Times New Roman" w:eastAsia="Times New Roman" w:cs="Times New Roman"/>
          <w:sz w:val="24"/>
        </w:rPr>
        <w:t>5000 S.W. Main Street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City: </w:t>
      </w:r>
      <w:r>
        <w:rPr>
          <w:rFonts w:ascii="Times New Roman" w:hAnsi="Times New Roman" w:eastAsia="Times New Roman" w:cs="Times New Roman"/>
          <w:sz w:val="24"/>
        </w:rPr>
        <w:t>Tampa</w:t>
      </w:r>
      <w:r>
        <w:rPr>
          <w:rFonts w:ascii="Times New Roman" w:hAnsi="Times New Roman" w:eastAsia="Times New Roman" w:cs="Times New Roman"/>
          <w:sz w:val="24"/>
        </w:rPr>
        <w:t xml:space="preserve">             State: </w:t>
      </w:r>
      <w:r>
        <w:rPr>
          <w:rFonts w:ascii="Times New Roman" w:hAnsi="Times New Roman" w:eastAsia="Times New Roman" w:cs="Times New Roman"/>
          <w:sz w:val="24"/>
        </w:rPr>
        <w:t xml:space="preserve">Florida                     </w:t>
      </w:r>
      <w:r>
        <w:rPr>
          <w:rFonts w:ascii="Times New Roman" w:hAnsi="Times New Roman" w:eastAsia="Times New Roman" w:cs="Times New Roman"/>
          <w:sz w:val="24"/>
        </w:rPr>
        <w:t xml:space="preserve">Zip: </w:t>
      </w:r>
      <w:r>
        <w:rPr>
          <w:rFonts w:ascii="Times New Roman" w:hAnsi="Times New Roman" w:eastAsia="Times New Roman" w:cs="Times New Roman"/>
          <w:sz w:val="24"/>
        </w:rPr>
        <w:t>33607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II. ROLL CALL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Roll call initiated – Secretary Foley – 11:05 AM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 following persons were in </w:t>
      </w:r>
      <w:r>
        <w:rPr>
          <w:rFonts w:ascii="Times New Roman" w:hAnsi="Times New Roman" w:eastAsia="Times New Roman" w:cs="Times New Roman"/>
          <w:b/>
          <w:sz w:val="24"/>
        </w:rPr>
        <w:t>attendance</w:t>
      </w:r>
      <w:r>
        <w:rPr>
          <w:rFonts w:ascii="Times New Roman" w:hAnsi="Times New Roman" w:eastAsia="Times New Roman" w:cs="Times New Roman"/>
          <w:sz w:val="24"/>
        </w:rPr>
        <w:t>: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Jessica Maze (Board Director)</w:t>
      </w:r>
    </w:p>
    <w:p>
      <w:pPr/>
      <w:r>
        <w:rPr>
          <w:rFonts w:ascii="Times New Roman" w:hAnsi="Times New Roman" w:eastAsia="Times New Roman" w:cs="Times New Roman"/>
          <w:sz w:val="24"/>
        </w:rPr>
        <w:t>Allen Freeman (CFO)</w:t>
      </w:r>
    </w:p>
    <w:p>
      <w:pPr/>
      <w:r>
        <w:rPr>
          <w:rFonts w:ascii="Times New Roman" w:hAnsi="Times New Roman" w:eastAsia="Times New Roman" w:cs="Times New Roman"/>
          <w:sz w:val="24"/>
        </w:rPr>
        <w:t>Chester Robinson (COO)</w:t>
      </w:r>
    </w:p>
    <w:p>
      <w:pPr/>
      <w:r>
        <w:rPr>
          <w:rFonts w:ascii="Times New Roman" w:hAnsi="Times New Roman" w:eastAsia="Times New Roman" w:cs="Times New Roman"/>
          <w:sz w:val="24"/>
        </w:rPr>
        <w:t>Ralph Foley (Secretary)</w:t>
      </w:r>
    </w:p>
    <w:p>
      <w:pPr/>
      <w:r>
        <w:rPr>
          <w:rFonts w:ascii="Times New Roman" w:hAnsi="Times New Roman" w:eastAsia="Times New Roman" w:cs="Times New Roman"/>
          <w:sz w:val="24"/>
        </w:rPr>
        <w:t>Rebecca Thorne</w:t>
      </w:r>
    </w:p>
    <w:p>
      <w:pPr/>
      <w:r>
        <w:rPr>
          <w:rFonts w:ascii="Times New Roman" w:hAnsi="Times New Roman" w:eastAsia="Times New Roman" w:cs="Times New Roman"/>
          <w:sz w:val="24"/>
        </w:rPr>
        <w:t>Hunter W. Richardson</w:t>
      </w:r>
    </w:p>
    <w:p>
      <w:pPr/>
      <w:r>
        <w:rPr>
          <w:rFonts w:ascii="Times New Roman" w:hAnsi="Times New Roman" w:eastAsia="Times New Roman" w:cs="Times New Roman"/>
          <w:sz w:val="24"/>
        </w:rPr>
        <w:t>Fred Lewiston</w:t>
      </w:r>
    </w:p>
    <w:p>
      <w:pPr/>
      <w:r>
        <w:rPr>
          <w:rFonts w:ascii="Times New Roman" w:hAnsi="Times New Roman" w:eastAsia="Times New Roman" w:cs="Times New Roman"/>
          <w:sz w:val="24"/>
        </w:rPr>
        <w:t>Jeffrey Salinger</w:t>
      </w:r>
    </w:p>
    <w:p>
      <w:pPr/>
      <w:r>
        <w:rPr>
          <w:rFonts w:ascii="Times New Roman" w:hAnsi="Times New Roman" w:eastAsia="Times New Roman" w:cs="Times New Roman"/>
          <w:sz w:val="24"/>
        </w:rPr>
        <w:t>Greg Thompson</w:t>
      </w:r>
    </w:p>
    <w:p>
      <w:pPr/>
      <w:r>
        <w:rPr>
          <w:rFonts w:ascii="Times New Roman" w:hAnsi="Times New Roman" w:eastAsia="Times New Roman" w:cs="Times New Roman"/>
          <w:sz w:val="24"/>
        </w:rPr>
        <w:t>Frederick Alvarez (rep. OP Banking Firm)</w:t>
      </w:r>
    </w:p>
    <w:p>
      <w:pPr/>
      <w:r>
        <w:rPr>
          <w:rFonts w:ascii="Times New Roman" w:hAnsi="Times New Roman" w:eastAsia="Times New Roman" w:cs="Times New Roman"/>
          <w:sz w:val="24"/>
        </w:rPr>
        <w:t>Chad C. Went (rep. Mutual Finance)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 following persons were </w:t>
      </w:r>
      <w:r>
        <w:rPr>
          <w:rFonts w:ascii="Times New Roman" w:hAnsi="Times New Roman" w:eastAsia="Times New Roman" w:cs="Times New Roman"/>
          <w:b/>
          <w:sz w:val="24"/>
        </w:rPr>
        <w:t>absent</w:t>
      </w:r>
      <w:r>
        <w:rPr>
          <w:rFonts w:ascii="Times New Roman" w:hAnsi="Times New Roman" w:eastAsia="Times New Roman" w:cs="Times New Roman"/>
          <w:sz w:val="24"/>
        </w:rPr>
        <w:t>: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Dan Samson</w:t>
      </w:r>
    </w:p>
    <w:p>
      <w:pPr/>
      <w:r>
        <w:rPr>
          <w:rFonts w:ascii="Times New Roman" w:hAnsi="Times New Roman" w:eastAsia="Times New Roman" w:cs="Times New Roman"/>
          <w:sz w:val="24"/>
        </w:rPr>
        <w:t>Josh Wellington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III. CALL TO ORDER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Call to Order – Secretary Foley – 11:10 AM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Previous Meetings Minutes Distributed – Secretary Foley – 11:15 AM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Distribution of prior meeting minutes; last meeting took place on December 6, 2019. The minutes were </w:t>
      </w:r>
      <w:r>
        <w:rPr>
          <w:rFonts w:ascii="Times New Roman" w:hAnsi="Times New Roman" w:eastAsia="Times New Roman" w:cs="Times New Roman"/>
          <w:sz w:val="24"/>
        </w:rPr>
        <w:t>approved</w:t>
      </w:r>
      <w:r>
        <w:rPr>
          <w:rFonts w:ascii="Times New Roman" w:hAnsi="Times New Roman" w:eastAsia="Times New Roman" w:cs="Times New Roman"/>
          <w:sz w:val="24"/>
        </w:rPr>
        <w:t xml:space="preserve"> unanimously by all the attendees.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Meeting Agenda Distribution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– Secretary Foley – 11:25 AM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A meeting agenda was distributed to all attendees of the meeting. After providing five (5) minutes to review, a vote of the meeting agenda was produced.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At 11:37 AM, the agenda was approved by unanimous votes. No major motions to change, amend, or otherwise alter the agenda were stricken.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IV. OLD BUSINESS</w:t>
      </w:r>
      <w:r>
        <w:rPr>
          <w:rFonts w:ascii="Times New Roman" w:hAnsi="Times New Roman" w:eastAsia="Times New Roman" w:cs="Times New Roman"/>
          <w:sz w:val="24"/>
        </w:rPr>
        <w:t xml:space="preserve">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Election of Two (2) Board of Directors Members – Jessica Maze – 11:40 AM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Per last meeting’s reviewal of the company’s bylaws, there is still a need to add two members to the company’s existing board. Director Maze put the matter to a vote. Ten potential candidates remained in race. Via a policy-driven voting system, the results of the top two candidates were as follows: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Hunter W. Richardson was elected with the most votes.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Rebecca Thorne was elected following a tiebreaker for 2</w:t>
      </w:r>
      <w:r>
        <w:rPr>
          <w:rFonts w:ascii="Times New Roman" w:hAnsi="Times New Roman" w:eastAsia="Times New Roman" w:cs="Times New Roman"/>
          <w:sz w:val="24"/>
        </w:rPr>
        <w:t>nd</w:t>
      </w:r>
      <w:r>
        <w:rPr>
          <w:rFonts w:ascii="Times New Roman" w:hAnsi="Times New Roman" w:eastAsia="Times New Roman" w:cs="Times New Roman"/>
          <w:sz w:val="24"/>
        </w:rPr>
        <w:t xml:space="preserve"> place.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V. NEW BUSINESS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Quarterly Reports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– Jessica Maze – 12:15 AM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Sales and quarterly reports were issued to all attendees. Some of the highlights are as follows: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Quarterly Revenue: $1,208,890.52</w:t>
      </w:r>
    </w:p>
    <w:p>
      <w:pPr/>
      <w:r>
        <w:rPr>
          <w:rFonts w:ascii="Times New Roman" w:hAnsi="Times New Roman" w:eastAsia="Times New Roman" w:cs="Times New Roman"/>
          <w:sz w:val="24"/>
        </w:rPr>
        <w:t>Expenses: $383,755.10</w:t>
      </w:r>
    </w:p>
    <w:p>
      <w:pPr/>
      <w:r>
        <w:rPr>
          <w:rFonts w:ascii="Times New Roman" w:hAnsi="Times New Roman" w:eastAsia="Times New Roman" w:cs="Times New Roman"/>
          <w:sz w:val="24"/>
        </w:rPr>
        <w:t>Profit: $825,135.42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There was a 12% increase over last year mainly due to more efficient targeted marketing.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VI. SPECIAL CONSIDERATIONS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Representatives for Institutional Investors – Mr. Alvarez and Mr. Went – 12:45 AM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Both investors called to action a change in policy that would fend off a House Bill (HB-001) gaining traction. HB-001 would essentially provide issues for operations.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Director Maze assured the investors the firm was aware of potential changes, and the firm agreed to prioritize their legal considerations based on the federal mandates.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VII. ADJOURNMENT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Approval of Meeting Minutes – Secretary Foley – 1:05 AM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Meeting Adjourned – Secretary Foley – 1:15 AM</w:t>
      </w:r>
    </w:p>
    <w:p>
      <w:pPr/>
    </w:p>
    <w:p>
      <w:pPr/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Submitted by: ______________________                     Print Name: </w:t>
      </w:r>
      <w:r>
        <w:rPr>
          <w:rFonts w:ascii="Times New Roman" w:hAnsi="Times New Roman" w:eastAsia="Times New Roman" w:cs="Times New Roman"/>
          <w:sz w:val="24"/>
        </w:rPr>
        <w:t>Ralph Foley</w:t>
      </w: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Approved by: ______________________                      Print Name: </w:t>
      </w:r>
      <w:r>
        <w:rPr>
          <w:rFonts w:ascii="Times New Roman" w:hAnsi="Times New Roman" w:eastAsia="Times New Roman" w:cs="Times New Roman"/>
          <w:sz w:val="24"/>
        </w:rPr>
        <w:t>Jessica Maze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