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Seller's Affidavit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Seller’s Affidavit</w:t>
      </w:r>
    </w:p>
    <w:p>
      <w:pPr>
        <w:keepNext w:val="0"/>
        <w:spacing w:before="200" w:after="0" w:line="260" w:lineRule="exact"/>
        <w:ind w:left="720" w:right="0" w:firstLine="0"/>
        <w:jc w:val="both"/>
      </w:pPr>
      <w:r>
        <w:rPr>
          <w:rFonts w:ascii="Times New Roman" w:hAnsi="Times New Roman" w:eastAsia="Times New Roman" w:cs="Times New Roman"/>
          <w:b w:val="0"/>
          <w:sz w:val="24"/>
        </w:rPr>
        <w:t>STATE OF CALIFORNIA</w:t>
      </w:r>
    </w:p>
    <w:p>
      <w:pPr>
        <w:keepNext w:val="0"/>
        <w:spacing w:before="200" w:after="0" w:line="260" w:lineRule="exact"/>
        <w:ind w:left="720" w:right="0" w:firstLine="0"/>
        <w:jc w:val="both"/>
      </w:pPr>
      <w:r>
        <w:rPr>
          <w:rFonts w:ascii="Times New Roman" w:hAnsi="Times New Roman" w:eastAsia="Times New Roman" w:cs="Times New Roman"/>
          <w:b w:val="0"/>
          <w:sz w:val="24"/>
        </w:rPr>
        <w:t>[COUNTY] COUNTY</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Seller (“Seller”) being duly sworn, does hereby depose and state, under oath,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[entity type].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is the owner of record of that certain real property located at [property address] (the “Property”), and Seller has owned the Property since [date seller purchased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best of Seller’s knowledge and belief, title to the Property has never been disputed, disturbed or questioned, nor does Seller know of any facts by reason of which the title to, or possession of, the Property might be disputed or questioned, or by reason of which any claim to any of said Property might be asserted adversely.</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best of Seller’s knowledge and belief, there is no person to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is due for labor or materials furnished in the erection, alteration, repair, or removal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 or structure upon the Property by virtue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or by the consent of Seller,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having authority from or rightfully acting for Seller in performing or furnishing such labor or materials for work actually performed.</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the date hereof, there are no tenants, lessees, or other parties who are in possession or who have the right to be in possession of the Property, other than those listed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best of Seller’s knowledge and belief, there are no unpaid or delinquent water and/or sewer bills with respect to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best of Seller’s knowledge and belief, there are no unpaid or delinquent real estate taxes or assessments with respect to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has not granted any options to purchase the Property or any right of first refusal to purchase the Property to any tenants or any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has not received any notice of any planned improvements, including any street paving, sewers, and sidewalks that may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assessment with respect to the Property.</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best of Seller’s knowledge and belief, there are no judgments against the Seller in any court or any judgment liens against the Property or any other property owned by Seller.</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best of Seller’s knowledge and belief, there are no fixtures, equipment, or appliances attached to the Property that have not been paid for in full and there are no outstanding disputes or claims with respect to the payment for such fixtures, equipment, or appliances.</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bankruptcy or insolvency proceedings have been commenced or instituted by or against Seller in any court.</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has received no notice that any permits or licenses have been issued or any inspections made by any municipality or governmental agency that may result in the imposition of any charges or liens.</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best of Seller’s knowledge and belief, there are no pending, threatened in writing, or contemplated condemnation, zoning, environmental, or other land use regulation proceedings involving all or any portion of the Property.</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This Seller’s Affidavit is given in order to induce [purchaser] to accept title to said Property and [title company] to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insurance policy for the above-stated Property, knowing they will rely on the truth of the statements made herein. [</w:t>
      </w:r>
      <w:r>
        <w:rPr>
          <w:rFonts w:ascii="Times New Roman" w:hAnsi="Times New Roman" w:eastAsia="Times New Roman" w:cs="Times New Roman"/>
          <w:b/>
          <w:sz w:val="24"/>
        </w:rPr>
        <w:t>OPTIONAL TITLE COMPANY CLAUSE</w:t>
      </w:r>
      <w:r>
        <w:rPr>
          <w:rFonts w:ascii="Times New Roman" w:hAnsi="Times New Roman" w:eastAsia="Times New Roman" w:cs="Times New Roman"/>
          <w:b w:val="0"/>
          <w:sz w:val="24"/>
        </w:rPr>
        <w:t xml:space="preserve">: Seller hereby agrees to indemnify [title company] for any loss or damage it may sustain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false or fraudulent statements in this Seller’s Affidavit.]</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Signed under the pains and penalties of perjury this [date] day of [month], [year].</w:t>
      </w:r>
    </w:p>
    <w:p>
      <w:pPr>
        <w:keepNext w:val="0"/>
        <w:spacing w:before="120" w:after="0" w:line="260" w:lineRule="exact"/>
        <w:ind w:left="720" w:right="0" w:firstLine="0"/>
        <w:jc w:val="left"/>
      </w:pPr>
      <w:r>
        <w:rPr>
          <w:rFonts w:ascii="Times New Roman" w:hAnsi="Times New Roman" w:eastAsia="Times New Roman" w:cs="Times New Roman"/>
          <w:b/>
          <w:sz w:val="24"/>
        </w:rPr>
        <w:t>SELLER:</w:t>
      </w:r>
    </w:p>
    <w:p>
      <w:pPr>
        <w:keepNext w:val="0"/>
        <w:spacing w:before="120" w:after="0" w:line="260" w:lineRule="exact"/>
        <w:ind w:left="720" w:right="0" w:firstLine="0"/>
        <w:jc w:val="left"/>
      </w:pPr>
      <w:r>
        <w:rPr>
          <w:rFonts w:ascii="Times New Roman" w:hAnsi="Times New Roman" w:eastAsia="Times New Roman" w:cs="Times New Roman"/>
          <w:b w:val="0"/>
          <w:sz w:val="24"/>
        </w:rPr>
        <w:t>[seller]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[signatory]</w:t>
      </w:r>
    </w:p>
    <w:p>
      <w:pPr>
        <w:keepNext w:val="0"/>
        <w:spacing w:before="120" w:after="0" w:line="260" w:lineRule="exact"/>
        <w:ind w:left="720" w:right="0" w:firstLine="0"/>
        <w:jc w:val="left"/>
      </w:pPr>
      <w:r>
        <w:rPr>
          <w:rFonts w:ascii="Times New Roman" w:hAnsi="Times New Roman" w:eastAsia="Times New Roman" w:cs="Times New Roman"/>
          <w:b w:val="0"/>
          <w:sz w:val="24"/>
        </w:rPr>
        <w:t>[signatory’s title]</w:t>
      </w:r>
    </w:p>
    <w:p>
      <w:pPr>
        <w:keepNext w:val="0"/>
        <w:spacing w:before="200" w:after="0" w:line="260" w:lineRule="exact"/>
        <w:ind w:left="360" w:right="0" w:firstLine="0"/>
        <w:jc w:val="both"/>
      </w:pPr>
      <w:r>
        <w:rPr>
          <w:rFonts w:ascii="Times New Roman" w:hAnsi="Times New Roman" w:eastAsia="Times New Roman" w:cs="Times New Roman"/>
          <w:b w:val="0"/>
          <w:sz w:val="24"/>
        </w:rPr>
        <w:t>State of California</w:t>
      </w:r>
    </w:p>
    <w:p>
      <w:pPr>
        <w:keepNext w:val="0"/>
        <w:spacing w:before="200" w:after="0" w:line="260" w:lineRule="exact"/>
        <w:ind w:left="36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720" w:right="0" w:firstLine="0"/>
        <w:jc w:val="both"/>
      </w:pPr>
      <w:r>
        <w:rPr>
          <w:rFonts w:ascii="Times New Roman" w:hAnsi="Times New Roman" w:eastAsia="Times New Roman" w:cs="Times New Roman"/>
          <w:b w:val="0"/>
          <w:sz w:val="24"/>
        </w:rPr>
        <w:t>On before me, [name and title of signatory], personally appeared, 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I certify under PENALTY OF PERJURY under the laws of the State of California that the foregoing paragraph is true and correct.</w:t>
      </w:r>
    </w:p>
    <w:p>
      <w:pPr>
        <w:keepNext w:val="0"/>
        <w:spacing w:before="200" w:after="0" w:line="260" w:lineRule="exact"/>
        <w:ind w:left="720" w:right="0" w:firstLine="0"/>
        <w:jc w:val="both"/>
      </w:pPr>
      <w:r>
        <w:rPr>
          <w:rFonts w:ascii="Times New Roman" w:hAnsi="Times New Roman" w:eastAsia="Times New Roman" w:cs="Times New Roman"/>
          <w:b w:val="0"/>
          <w:sz w:val="24"/>
        </w:rPr>
        <w:t>WITNESS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Signature ____________________________________ (Seal)</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 [notary public]</w:t>
      </w:r>
    </w:p>
    <w:p>
      <w:pPr>
        <w:keepNext w:val="0"/>
        <w:spacing w:before="120" w:after="0" w:line="260" w:lineRule="exact"/>
        <w:ind w:left="720" w:right="0" w:firstLine="0"/>
        <w:jc w:val="left"/>
      </w:pPr>
      <w:r>
        <w:rPr>
          <w:rFonts w:ascii="Times New Roman" w:hAnsi="Times New Roman" w:eastAsia="Times New Roman" w:cs="Times New Roman"/>
          <w:b w:val="0"/>
          <w:sz w:val="24"/>
        </w:rPr>
        <w:t>My Commission Expires: [expiration date]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center"/>
      </w:pPr>
      <w:r>
        <w:rPr>
          <w:rFonts w:ascii="Times New Roman" w:hAnsi="Times New Roman" w:eastAsia="Times New Roman" w:cs="Times New Roman"/>
          <w:b/>
          <w:sz w:val="24"/>
        </w:rPr>
        <w:t>[list of leases, tenants, or other parties in possession]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