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SERVICES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Services Agreement is made on [date] (the "Effective Date") between [customer name] ("Customer"), with offices located at [address] and [name of service provider] ("Service Provider") with offices located at [address]. The Customer and Service Provider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720" w:right="0" w:firstLine="0"/>
        <w:jc w:val="both"/>
      </w:pPr>
      <w:r>
        <w:rPr>
          <w:rFonts w:ascii="Times New Roman" w:hAnsi="Times New Roman" w:eastAsia="Times New Roman" w:cs="Times New Roman"/>
          <w:b w:val="0"/>
          <w:sz w:val="24"/>
        </w:rPr>
        <w:t>Customer wishes to retain the services of the Service Provider, and the Service Provider agrees to provide Customer the services, in accordance with the terms and conditions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covenants and promises contained herein, and other good and valuable consideration, the receipt and sufficiency of which is hereby acknowledged, and intending to be legally bound,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will perform certain services and create and provide certain deliverables and Work Product (as defined in Section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hereof) as more particularly described in Statements of Work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and collectively SOWs) which will be entered into from time to time and, upon execution by the Parties, will be incorporated and made part of this Agreement (the "Services"). [The first SOW is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Prior to commencement of the Services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SOW will be prepared, in the form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(which is only provided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example).]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between the terms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and the terms of this Agreement, the terms of this Agreement shall supersede and control as to such conflict. No obligation to either provide or pay for any Services shall be incurred by either Party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SOW has been executed by authorized representatives of both Parties. The existence of this Agreement shall not be construed as imposing any obligation upon the Customer to enter any SOW or to request any Services from the Service Provider. Failure to perform all the Services as required under this Agreement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SOW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this Agreement. Service Provider will determine the method, details, and means of performing the Services.</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 of Services; Change Orders.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acknowledge and agree that during the term of the Agreement the Services, as set forth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SOW, may be modified and/or expanded from time to time by the Parties. No changes to the Services will be authorized by Customer, and Customer shall have no obligation to pay for any additional or modified Services,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Order has been agreed upon and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Customer.</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Status Meetings.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will meet at least [frequency, e.g., weekly, monthly, quarterly] to review the progress of the Services and to address any issues that may arise regarding performance of the Services and/or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and Acceptance of Work Product.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delivery, Customer will review the Services and Work Product to confirm that it meets Customer's reasonable business requirements and complies with the specifications in the applicable SOW. Customer will notify Service Provider of any deficiency, and Service Provider will use its best efforts to correct said deficiencies and re-deliver the Services and/or Work Product. If Customer reasonably determines that the Work Product fails to satisfy the requirements and specifications in the applicable SOW or otherwise fails to meet Customer's reasonable business requirements [duration, e.g., sixty (60)] days after notifying Seller of any deficiencies, Customer will so notify Service Provider in writing. In such event, the Customer may, at its discretion, agree to permit Service Provider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continue curing the deficiencies, but will have no obligation to do so. Should Customer decide to no longer permit Service Provider to cure the deficiencies in the Work Product, Service Provider will reimburse Customer for any Fees prepaid for the rejected Work Product, and Customer will have no further liability for such rejected Work Product.</w:t>
      </w:r>
    </w:p>
    <w:p>
      <w:pPr>
        <w:keepNext w:val="0"/>
        <w:spacing w:before="120" w:after="0" w:line="260" w:lineRule="exact"/>
        <w:ind w:left="144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Subcontractors.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Services will only be performed by Service Provider and will not be subcontracted to any third party or other independent contractors or consultants without Customer's prior, written approval, which approval shall be at Customer's sole discretion. In the event Customer approves the use of subcontractors as provided herein, Service Provider shall not permit them to perform any Services or create any Work Product for Customer unless the subcontractor has executed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assignment to Customer of its rights in the Work Product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reasonably satisfactory to Customer. Service Provider will remain liable for all responsibilities and obligations of Service Provider under this Agreement, even if some responsibilities and obligations are performed by subcontractors that have been approved by Customer.</w:t>
      </w:r>
    </w:p>
    <w:p>
      <w:pPr>
        <w:keepNext w:val="0"/>
        <w:spacing w:before="120" w:after="0" w:line="260" w:lineRule="exact"/>
        <w:ind w:left="144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 and Licenses.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agrees to operate in full compliance with all governmental laws, regulations and requirements applicable to its performance of this Agreement and the Services to be provided hereunder. Service Provider shall obtain and maintain in force, at its own expense, all licenses, permits and approvals required for its performance under this Agreement and will obtain all required inspections, authorizations and approvals prior to commencement of the Services. Service Provider shall promptly notify Customer in the event it knows or has reason to believe that any act or refrainment from acting required by or contemplated by this Agreement violates any applicable law, rule or regulation (whether criminal or non-criminal).</w:t>
      </w:r>
    </w:p>
    <w:p>
      <w:pPr>
        <w:keepNext w:val="0"/>
        <w:spacing w:before="120" w:after="0" w:line="260" w:lineRule="exact"/>
        <w:ind w:left="144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Customer Rules and Procedures.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Service Provider, its employees and its permitted subcontractors are working at Customer's premises, they shall observe the working hours, rules and security procedures as established and implemented by Customer from time to time. Service Provider will immediately report to Customer all accidents or occurrences resulting in personal injury or property damage arising out of or during the performance of the Services by Service Provider or its employees or personnel occurring at Customer's premises and will furnish Customer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reports made by Service Provider, including but not limited to any report provided to Service Provider's insurer or to others, of such accidents and occurrences.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Payment.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full and complete compensation for the Services, Customer shall pay Service Provider the fees as specified in the applicable signed SOW (the "Fees"). Service Provider shall prepare and submit to Customer invoices for all Services performed and expenses incurred with respect to each SOW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[frequency, e.g., monthly] basis or as otherwise specified in the applicable SOW. Customer will pay undisputed invoices in U.S. dollars within sixty (60) days of Customer's receipt of such invoice. However, should Customer make payment of the Service Provider's invoice within [duration, e.g., fifteen (15)] days after receipt of the invoice, Customer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e.g., 2%] discount. Any Fees payable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 diem/per hour basis are only payable for those days/hours worked by Service Provider. Payment of the Fees is subject to completion of the Services covered thereby in accordance with the terms of this Agreement and/or the applicable SOW. Customer will have the right to set off any amount due or payable to Service Provider hereunder against any claim or charge Customer may have against Service Provider. Customer shall have no obligation to pay any invoice submitted more than [duration, e.g., ninety (90)] days from the date when such invoice should have been issued according to the terms of this Agreement and/or the applicable SOW. If Service Provider determines that it has any inquiries, problems or believes there are errors or discrepancies with respect to any amounts due under this Agreement, it shall give Customer written notice thereof within ninety (90) days from the date on which the Services that gave rise to such inquiry, problems and/or discrepancy, etc., were performed. Service Provider's failure to give Customer notice or Service Provider's failure to invoice Customer for any Services or expenses within ninety (90) days after such Service is performed or expense incurred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all rights which Service Provider may have to any such payment, adjustment, charge or reimbursement.</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Customer shall only pay for reasonable and preauthorized out of pocket and pass through expenses directly incurred in connection with the performance of the Services. Such expenses must either be expressly set forth in the applicable SOW or approved in advance and in writing by Customer. Service Provider shall provide Customer with written notice and Customer will provide written consent before Service Provider is authorized to incur any Fees or expenses not provided for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SOW, and Customer shall have no obligation to pay any Fees or expenses not provided for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SOW that are incurred without Customer's written consent. Notwithstanding anything to the contrary contained herein, the following fees and expenses are non-reimbursable by Customer and shall be borne by Services Provider: (1) alcoholic beverages or in-room honor bar expenses or other similar expenses; (2) personal items (e.g., toothpaste, toothbrushes, magazines, newspapers, dry-cleaning, valet service); (3) travel expenses incurred without the prior written approval, request, or direction of Customer; and (4) general overhead, or employee or personnel expenses of Services Provider. 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SOW provides for or the Customer approves of any travel with respect to the Services, Service Provider's reimbursable travel expenses shall be subject to the terms and limitations set forth in Customer's [name of policy, e.g., Travel Expense Policy] attached hereto as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is solely responsible for paying when due any taxes, including estimated taxes, incurred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compensation paid by Customer to Service Provider for the Services under this Agreement. This includes, but is not limited to, any federal, state or local income taxes, social security or unemployment tax, or any other taxes. Service Provider agrees to indemnify and hold Customer, its affiliates, and their officers, directors, shareholders, employees and agents, harmless from and against any damage, claim, losses, fee, assessment, interest charge or penalty incurred by or charged to Customer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claim, cause of action or assessment by any government agency for any nonpayment or late payment by Service Provider of any tax or contribution based on compensation paid hereunder to Service Provider or because Customer did not withhold any taxes from compensation paid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Most Favored Customer.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represents and warrants that this Agreement contains the most favorable terms, conditions and prices offered by Services Provider to any person or business for the same or similar services that it is providing to Customer hereunder. Should Service Provider offer more favorable terms, conditions, or prices to any other person or business for the same or similar services during the term of this Agreement, it shall amend this Agreement to incorporate the more favorable terms, conditions or prices, effective as of the date of Service Provider's offer of such to the other person or business.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WORK PRODUCT.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Work for Hire.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data, reports or other deliverables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required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(b) that are conceived, developed or created in connection with the performance of the Services, or (c) have been or will be paid for by Customer (the "Work Product"), including the copyright in such Work Product, shall be considered "work made for hire" and, therefore, all right, title and interest therein (including copyrights) will vest exclusively in Customer. For purposes of this agreement, "Work Product" shall include all original works of authorship created in whole or in part by Service Provider and all inventions discovered in whole or in part by Service Provider pursuant to this Agreement (whether or not patentable), including, but not limited to, software, data, materials, documentation, computer programs, images, film, audio, video, artistic works, including all worldwide rights therein under any patent, copyright, trade secret, trademark, confidential or proprietary information, or other property right, whether prior to the date of this Agreement or in the future. If any of the Work Product may not, by operation of law or otherwise, be considered work made for hire by Service Provider for Customer, or if ownership of all rights, title, and interest of the intellectual property rights therein will not otherwise vest exclusively in Customer, Service Provider hereby irrevocably assigns to Customer without further consideration, and upon the future creation thereof automatically assigns, ownership of and all right, title and interest in all Work Product to Customer. Customer will have the right to obtain and hold in its own name patents, copyrights, registrations, and any other protection available as may be necessary or desirable to transfer, perfect, and defend Customer's ownership of the Work Product. Service Provider agrees to fully and promptly cooperate with all reasonable requests by Customer to evidence ownership by Customer of such Work Product. None of the Work Product shall be used by Service Provider on any other project or with any other client except with Customer's s prior written consent. Service Provider acknowledges and agrees that the compensation described in this Agreement is valid consideration for the assignment of Work Product as provided for herein. Service Provider shall also promptly prepare and deliver to Customer any memoranda requested by Customer in connection with the Work Product.</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Subcontractor's Work Product.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part of the Work Product is the work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 or consultant retained by Service Provider (as may be permitted pursuant to Section </w:t>
      </w:r>
      <w:r>
        <w:rPr>
          <w:rFonts w:ascii="Times New Roman" w:hAnsi="Times New Roman" w:eastAsia="Times New Roman" w:cs="Times New Roman"/>
          <w:b w:val="0"/>
          <w:sz w:val="24"/>
        </w:rPr>
        <w:t>I.</w:t>
      </w: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of this Agreement), then Service Provider shall require such contractor or consultant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assignment agreement (on the form attached hereto as Exhibit </w:t>
      </w:r>
      <w:r>
        <w:rPr>
          <w:rFonts w:ascii="Times New Roman" w:hAnsi="Times New Roman" w:eastAsia="Times New Roman" w:cs="Times New Roman"/>
          <w:b w:val="0"/>
          <w:sz w:val="24"/>
        </w:rPr>
        <w:t>C.</w:t>
      </w:r>
      <w:r>
        <w:rPr>
          <w:rFonts w:ascii="Times New Roman" w:hAnsi="Times New Roman" w:eastAsia="Times New Roman" w:cs="Times New Roman"/>
          <w:b w:val="0"/>
          <w:sz w:val="24"/>
        </w:rPr>
        <w:t>) to secure for Customer the exclusive ownership in the Work Product. Service Provider shall not permit any subcontractor or consultant to perform any Services hereunder until they have entered into the written assignment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Original Authorship and Right to Use Third Party Materials.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represents and warrants to Customer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all Work Product produced pursuant to this Agreement will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work of authorship, invention, development or discovery by Service Provider, and will not incorporate or be based on any Third Party Materials (as defined herein) without the express prior written consent of Customer; (b) to the extent that any Third Party Materials may be contained in the Work Product that Service Provider intends to deliver to Customer, Service Provider will so notify Customer in writing in advance of delivering such Work Product, and Customer will be entitled in its sole discretion to accept or reject the use of such Third Party Materials and Work Product; and (c) Service Provider will have the legal right and authority to use and license such Third Party Materials to Customer in accordance with this Agreement. As used herein, "Third Party Materials" means works, inventions, developments, discoveries, or information belonging to any third party. Service Provider hereby grants to Customer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nonexclusive, worldwide, royalty-free license to use, reproduce, and distribute (internally and externally) copies of, prepare derivative works based upon, and otherwise commercially exploit any Third-Party Materials which may be contained in the Work Product.</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 Warranty.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warrants and represents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it is qualified to perform the Services; (b) all the Services shall be performed by qualified personnel, who will be properly supervised; (c) the Services shall be performed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and workmanlike manner in strict accordance in all material respects with the terms of this Agreement and the specifications, requirements and time schedules of any applicable SOW, and in accordance with any applicable commercial standards generally observed in Service Provider's industry; and (d) that the Services and Work Product shall be free from faults and defects of design, material and workmanship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(1) year. This warranty shall extend to all necessary costs of repairs and replacements, as well as to all consequential damages resulting from such faults or defects of design, material and/or workmanship. Customer will promptly inform Service Provider of any breach of warranty related to the Services and Service Provider agrees it shall immediately take all measures required to satisfy its warranty obligations to correct any faults or defects, without cost to Customer. In the event Service Provider fails to properly meet its warranty obligations stated herein, Customer may perform all or part of same or obtain substitute services and charge Service Provider for the cost of doing so.</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Warranty.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warrants and represents that (</w:t>
      </w:r>
      <w:r>
        <w:rPr>
          <w:rFonts w:ascii="Times New Roman" w:hAnsi="Times New Roman" w:eastAsia="Times New Roman" w:cs="Times New Roman"/>
          <w:b/>
          <w:sz w:val="24"/>
        </w:rPr>
        <w:t>a</w:t>
      </w:r>
      <w:r>
        <w:rPr>
          <w:rFonts w:ascii="Times New Roman" w:hAnsi="Times New Roman" w:eastAsia="Times New Roman" w:cs="Times New Roman"/>
          <w:b w:val="0"/>
          <w:sz w:val="24"/>
        </w:rPr>
        <w:t>) its performance of the Services will not violate any proprietary rights of any third parties including, without limitation, patents, copyrights or trade secrets, (b) its providing the Services to Customer will not violate any applicable law, rule, regulation or judicial order, or violate any contractual obligation or confidential relationship which it may have to or with any third party, and (c) any information Service Provider may supply Customer or utilize in performing the Services will have been obtained lawfully.</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acknowledges that by reason of its relationship to the Customer hereunder, Customer may disclose or provide access to the Service Provider certain Confidential Information. "Confidential Information"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information concerning the Customer's products, business and operations including, but not limited to, information relating to business plans, financial records, customers, suppliers, vendors, products, product samples, costs, sources, strategies, inventions, trade secrets, procedures, sales aids or literature, technical advice or knowledge, contractual agreements, pricing, procedures, distribution methods, inventories, marketing strategies and interests, data, designs, drawings, work sheets, computer programs and systems and know-how or other intellectual property, of the Customer and its affiliates that may be at any time furnished, communicated or delivered by the Service Provider, whether in oral, tangible, electronic or other form; (b) the terms of any agreement, including this Agreement, and the discussions, negotiations and proposals related to any agreement; (c) information acquired during any tours of or while present at the Customer's facilities; and (d) all other non-public information provided by the Customer hereunder. All Confidential Information shall remain the exclusive property of the Customer.</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Confidential Information; Standard of Care.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shall maintain the Confidential Information in strict confidence and disclose the Confidential Information only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to fulfill the business affairs and transactions between the Parties contemplated by this Agreement and who are under confidentiality obligations no less restrictive as this Agreement. Service Provider shall at all times remain responsible for breaches of this Agreement arising from the acts of its employees. Service Provider shall use the same degree of care as it uses with respect to its own similar information,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protect the Confidential Information from any unauthorized use, disclosure, dissemination, or publication. Service Provider shall only use the Confidential Information in furtherance of its performance of its obligations under this Agreement and agrees not to use the Customer's Confidential Information for any other purpose or for the benefit of any third party. No Confidential Information furnished to the Service Provider shall be duplicated or copied except as may be strictly necessary to effectuate the purpose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Service Provider is confronted with legal action to disclose Confidential Information received under this Agreement, it shall, unless prohibited by applicable law, provide prompt written notice to the Customer to allow Customer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relief it deems appropriate, and Service Provider shall reasonably assist Customer in such efforts. If disclosure is nonetheless required, Service Provider shall limit its disclosure to only that portion of the Confidential Information which it is advised by its legal counsel must be disclosed.</w:t>
      </w:r>
    </w:p>
    <w:p>
      <w:pPr>
        <w:keepNext w:val="0"/>
        <w:spacing w:before="120" w:after="0" w:line="260" w:lineRule="exact"/>
        <w:ind w:left="144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Unauthorized Use or Disclosure of Confidential Information; Equitable Relief.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Service Provider discovers that any Confidential Information has been used, disseminated or accessed in violation of this Agreement, it will immediately notify Customer; take all commercially reasonable actions available to minimize the impact of the use, dissemination or publication; and take all necessary steps to prevent any further breach of this Agreement. Service Provider agrees and acknowledges that any breach or threatened breach regarding the treatment of the Confidential Information may result in irreparable harm to Customer for which there may be no adequate remedy at law. In such event Customer shall be entitled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to prevent any further breach of this Agreement, in addition to all other remedies available in law or at equity.</w:t>
      </w:r>
    </w:p>
    <w:p>
      <w:pPr>
        <w:keepNext w:val="0"/>
        <w:spacing w:before="120" w:after="0" w:line="260" w:lineRule="exact"/>
        <w:ind w:left="144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 Survival.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shall promptly return or, at Customer's option, certify destruction of all copies of Confidential Information at any time upon request or within thirty (30) days following the expiration or earlier termination of this Agreement. Notwithstanding any expiration or termination of this Agreement, Service Provider's obligations to protect the Confidential Information pursuant to this Section will survive for five (5) years after the expiration or earlier termination of this Agreement. Notwithstanding the foregoing, Service Provider shall not disclose any Confidential Information that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until such time that the information no longer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p>
    <w:p>
      <w:pPr>
        <w:keepNext w:val="0"/>
        <w:spacing w:before="200" w:after="0" w:line="260" w:lineRule="exact"/>
        <w:ind w:left="1800" w:right="0" w:firstLine="0"/>
        <w:jc w:val="both"/>
      </w:pPr>
      <w:r>
        <w:rPr>
          <w:rFonts w:ascii="Times New Roman" w:hAnsi="Times New Roman" w:eastAsia="Times New Roman" w:cs="Times New Roman"/>
          <w:b w:val="0"/>
          <w:sz w:val="24"/>
        </w:rPr>
        <w:t>Service Provider shall defend, indemnify and hold Customer, its affiliates, and their respective officers, directors, shareholders, employees and agents harmless from and against any and all claims, actions, demands, lawsuits, losses, damages, costs, expenses, judgments, fines, penalties, and liabilities (including reasonable attorney's fees and courts costs) incurred in connection with any third party demands, assertions, claims, suits, actions or other proceedings: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alleging the Services or Work Product violate any applicable law, rule, regulation or judicial order; (b) arising from the acts or omissions of Service Provider or its employees, agents or permitted contractors in connection with the performance of the Services; (c) alleging that the Services or Work Product or any use of the Services or Work Product infringes any third party's patent, trade secret, copyright, trademark or other intellectual property right or misappropriates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party's confidential information; or (d) arising from or relating to the Services or the Work Product or any Third Party Materials utilized in the performance of the Services (in each case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except to the extent such Claim is caused by Customer's willful misconduct or gross negligence.</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Procedures for Indemnification.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Promptly after receipt of any written Claim or notice of any action giving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indemnification, Customer will provide Service Provider with written notice of the Claim or action. Customer will provide Service Provider with reasonable cooperation and assistance in the defense or settlement of any Claim, and grant Service Provider control over the defense and settlement of the Claim. However, Customer shall be entitled to participate in the defense of the Claim and to employ counsel at its own expense to assist in the handling of the claim, and Service Provider will ensure that its counsel reasonably cooperates with and permits participation by Customer's counsel. Service Provider will not consent to any judgment, attachment or lien or any other act adverse to the interests of the Customer without Customer's prior, written consent. If Service Provider fails to assume the defense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Customer reasonably determines that Service Provider has failed to diligently assume and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prompt and vigorous defense of any Claim, Customer may assume sole control of the defense of any Claim and all related settlement negotiations with counsel of its own choosing, and Service Provider will pay all costs and expenses (including reasonable attorneys' fees) incurred by Customer in such defense within [duration, e.g., thirty (30)] days of each of Customer's written requests.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agrees that during the term of this Agreement and for one (1) year thereafter, it will not, directly or indirectly, solicit or induce any Customer employee that has interacted with Service Provider or has been involved, directly or indirectly, in the performance, review and/or acceptance of the Services, to consider or accept employment with Service Provider. [Service Provider is not prohibited from responding to or hiring Customer employees who inquire about employment with Service Provider on their own accord or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advertisement or employment solicitation in general.]</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Throughout the term of this Agreement, Service Provider shall maintain the following coverages issued by insurance companies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Best Rating of not less than [rating,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&amp; Poor's rating of not less than [rating, e.g., AA-],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Moody's rating of not less than [rating, e.g., Aa3]:</w:t>
      </w:r>
    </w:p>
    <w:p>
      <w:pPr>
        <w:keepNext w:val="0"/>
        <w:spacing w:before="120" w:after="0" w:line="260" w:lineRule="exact"/>
        <w:ind w:left="1800" w:right="0" w:firstLine="0"/>
        <w:jc w:val="left"/>
      </w:pPr>
      <w:r>
        <w:rPr>
          <w:rFonts w:ascii="Times New Roman" w:hAnsi="Times New Roman" w:eastAsia="Times New Roman" w:cs="Times New Roman"/>
          <w:b w:val="0"/>
          <w:sz w:val="24"/>
        </w:rPr>
        <w:t>8.1.</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Workers' Compensation, minimum statutory limits;</w:t>
      </w:r>
    </w:p>
    <w:p>
      <w:pPr>
        <w:keepNext w:val="0"/>
        <w:spacing w:before="120" w:after="0" w:line="260" w:lineRule="exact"/>
        <w:ind w:left="1800" w:right="0" w:firstLine="0"/>
        <w:jc w:val="left"/>
      </w:pPr>
      <w:r>
        <w:rPr>
          <w:rFonts w:ascii="Times New Roman" w:hAnsi="Times New Roman" w:eastAsia="Times New Roman" w:cs="Times New Roman"/>
          <w:b w:val="0"/>
          <w:sz w:val="24"/>
        </w:rPr>
        <w:t>8.2.</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Employer's Liability with limits of $[amount, e.g., 1,000,000] accident, $[amount, e.g. $1,000,000] disease per employee, $[amount, e.g., 2,000,000] disease aggregate;</w:t>
      </w:r>
    </w:p>
    <w:p>
      <w:pPr>
        <w:keepNext w:val="0"/>
        <w:spacing w:before="120" w:after="0" w:line="260" w:lineRule="exact"/>
        <w:ind w:left="1800" w:right="0" w:firstLine="0"/>
        <w:jc w:val="left"/>
      </w:pPr>
      <w:r>
        <w:rPr>
          <w:rFonts w:ascii="Times New Roman" w:hAnsi="Times New Roman" w:eastAsia="Times New Roman" w:cs="Times New Roman"/>
          <w:b w:val="0"/>
          <w:sz w:val="24"/>
        </w:rPr>
        <w:t>8.3.</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Commercial General Liability, including blanket contractual and products liability, with minimum limits of [amount, e.g., $1,000,000] per occurrence, $[amount, e.g., $2,000,000] aggregate;</w:t>
      </w:r>
    </w:p>
    <w:p>
      <w:pPr>
        <w:keepNext w:val="0"/>
        <w:spacing w:before="120" w:after="0" w:line="260" w:lineRule="exact"/>
        <w:ind w:left="1800" w:right="0" w:firstLine="0"/>
        <w:jc w:val="left"/>
      </w:pPr>
      <w:r>
        <w:rPr>
          <w:rFonts w:ascii="Times New Roman" w:hAnsi="Times New Roman" w:eastAsia="Times New Roman" w:cs="Times New Roman"/>
          <w:b w:val="0"/>
          <w:sz w:val="24"/>
        </w:rPr>
        <w:t>8.4.</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Commercial Automotive Liability with limits of liability not less than $[amount, e.g., $1,000,000] bodily injury and property damage, and shall include coverage for all owned, leased, non-owned and hired or rented automobiles;</w:t>
      </w:r>
    </w:p>
    <w:p>
      <w:pPr>
        <w:keepNext w:val="0"/>
        <w:spacing w:before="120" w:after="0" w:line="260" w:lineRule="exact"/>
        <w:ind w:left="1800" w:right="0" w:firstLine="0"/>
        <w:jc w:val="left"/>
      </w:pPr>
      <w:r>
        <w:rPr>
          <w:rFonts w:ascii="Times New Roman" w:hAnsi="Times New Roman" w:eastAsia="Times New Roman" w:cs="Times New Roman"/>
          <w:b w:val="0"/>
          <w:sz w:val="24"/>
        </w:rPr>
        <w:t>8.5.</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Errors &amp; Omissions Liability (Professional Liability), with limits of liability of $[amount, e.g., $2,000,000]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will provide Customer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insurance evidencing the above coverages on forms furnished by or reasonably acceptable to Customer or, upon Customer's request, provide true copies of the insurance policies. Customer, its directors, officers, shareholders, parents, subsidiaries, employees, successors and assigns will be identified as additional insureds for each policy required in this Agreement. The insurance policies and certificates required hereunder will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coverage will not be non-renewed, materially changed, cancelled or allowed to expire until at least thirty (30) days' prior thereto written notice has been given to Customer. If Service Provider, at any time, neglects or refuses to provide the insurance required herein, or should such insurance be canceled or materially changed without Customer's consent, Customer will have the right to terminate the Agreement and any SOW without penalty.</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will commence as of the Effective Date and will terminate on the earlier of [duration, e.g., six] months, or upon completion of the Services, unless earlier terminated in accordance with the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XX.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commitment or obligation under this Agreement that remains uncured for [duration, e.g., thirty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144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Customer may terminate this Agreement and any SOW at any time with or without cause by giving [duration, e.g., thirty (30)] days prior written notice.</w:t>
      </w:r>
    </w:p>
    <w:p>
      <w:pPr>
        <w:keepNext w:val="0"/>
        <w:spacing w:before="120" w:after="0" w:line="260" w:lineRule="exact"/>
        <w:ind w:left="144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Termination of this Agreement for any reason shall not discharge either Party's liability for obligations incurred hereunder and amounts unpaid at the time of such termination. Upon expiration or termination of this Agreement or the successful completion of the Services, Service Provider shall deliver to Customer all Confidential Information, property, and materials of Customer in the Service Provider's possession or control, including [list of items such as deliverables, software, tools, equipment, notes, documents, or related items that Client wants returned].</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CONTRACTOR.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and its employees, personnel, and permitted contractors performing any Services on behalf of Customer under this Agreement are independent contractors and not employees of Customer. Service Provider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the Customer and shall have no right or authority to make any contract, sale or other agreement in the name of or for the account of the Customer, or to make any representation, or to assume, create or incur any obligation or liability of any kind, express or implied, on behalf of the Customer. Service Provider will be responsible for any applicable payment and withholdings of any salary, benefits, incentives, and any other compensation or taxes relevant to its personnel.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Neither Party shall be liable hereunder for any failure or delay in the performance of its obligations under this Agreement if such failure or delay is on account of causes beyond its reasonable control, including civil commotion, war, fires, floods, accident, earthquakes, inclement weather, telecommunications line failures, electrical outages, network failures, pandemics, epidemics, local disease outbreaks, public health emergencies, governmental regulations or controls, casualty, strikes or labor disputes, terrorism, acts of God, or other similar or different occurrences beyond the reasonable control of the Party so defaulting or delaying in the performance of this Agreement, for so long as such force majeure event is in effect.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[duration, e.g., five (5)] business days of its occurrence. Should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experience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event, it shall take reasonable measures to mitigate any impact that such event has on its performance of this Agreement and shall take all reasonable steps to perform despite such event. If Service Provider's performance is delayed over [duration, e.g., ten (10)] days, Customer may terminate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PUBLICITY.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Unless otherwise agreed to in writing by Customer, Service Provider will not disclose that Customer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client of Service Provider and will not use the Customer's name or any mark, logo or trade name owned or used by Customer in any manner.</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AUDIT.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shall, at its sole cost and expense, maintain complete and accurate books and records concerning the Services including, without limitation, the documents supporting amounts invoiced by Service Provider to Customer and the direct costs, expenses and disbursements made or incurred in connection with the Services, in accordance with Unites States generally accepted accounting principles. Service Provider shall retain such records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(2) years following termination of expiration of this Agreement. Customer and its duly authorized representatives shall have the right, upon reasonable written notice, for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(2) years following termination or expiration of this Agreement, to examine and copy (without charge to Customer) such books and records. Customer shall conduct such audits during Service Provider's normal business hours and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not to unreasonably interfere with Service Provider's normal business operations. If any audit determines that any fees paid to Service Provider are more than the actual fees payable by Customer pursuant to this Agreement, Service Provider will promptly pay Customer all excess amounts, including interest for the overpayment. In addition, if any audit determines that any such overpayment is greater than [percent, e.g., five percent (5%)] of the actual and reasonable Fees paid or payable, the reasonable cost of such audit will be borne by Service Provider. In all other events the cost of such audit will be borne by Customer.</w:t>
      </w:r>
    </w:p>
    <w:p>
      <w:pPr>
        <w:keepNext w:val="0"/>
        <w:spacing w:before="120" w:after="0" w:line="260" w:lineRule="exact"/>
        <w:ind w:left="1080" w:right="0" w:firstLine="0"/>
        <w:jc w:val="left"/>
      </w:pPr>
      <w:r>
        <w:rPr>
          <w:rFonts w:ascii="Times New Roman" w:hAnsi="Times New Roman" w:eastAsia="Times New Roman" w:cs="Times New Roman"/>
          <w:b w:val="0"/>
          <w:sz w:val="24"/>
        </w:rPr>
        <w:t>ARTICLE 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will be governed by and interpreted in accordance with the laws of the State of Missouri, without giving effect to the principles of conflicts of law of such state. The Parties hereby agree that any action arising out of this Agreement will be brought solely in any state or federal court located in Missouri, [specify county]. Both Parties hereby submit to the exclusive jurisdiction and venue of any such court.</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may not assign or transfer any right or obligation under this Agreement without the prior written consent of Customer, which consent shall be at Customer's sole discretion. Any assignment without Customer's written consent shall be null and void. Service Provider hereby consents to Customer's assigning this Agreement in whole or in part. Notwithstanding the foregoing, this Agreement shall be binding upon and inure to the benefit of the successors, assigns and legal representatives of the Parties.</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provision or portion of this Agreement shall be rendered by applicable law or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CONSTRUCTION.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headings and captions appearing in this Agreement have been inserted for the purposes of convenience and ready reference, and do not purport to and shall not be deemed to define, limit or extend the scope or intent of the provisions to which they appertain. This Agreement is the result of negotiations between the Parties and their counsel. Accordingly, this Agreement shall not be construed more strongly against either Party regardless of which Party is more responsible for its preparation, and any ambiguity that might exist herein shall not be construed against the drafting Party.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Each term and provision of this Agreement that should by its sense and context survive any termination or expiration of this Agreement, shall so survive regardless of the cause and even if resulting from the material breach of either Party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rights and remedies of the Parties herein provided shall be cumulative and not exclusive of any rights or remedies provided by law or equity.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notices or other communications required under this Agreement shall be in writing and shall be deemed effective when received and made in writing by either (i) hand delivery, (ii) registered mail, (iii) certified mail, return receipt requested, or (iv) overnight mail, addressed to the Party to be notified at the following address or to such other address as such Party shall specify by like notice hereunder:</w:t>
      </w:r>
    </w:p>
    <w:p>
      <w:pPr>
        <w:keepNext w:val="0"/>
        <w:spacing w:before="200" w:after="0" w:line="260" w:lineRule="exact"/>
        <w:ind w:left="1440" w:right="0" w:firstLine="0"/>
        <w:jc w:val="both"/>
      </w:pPr>
      <w:r>
        <w:rPr>
          <w:rFonts w:ascii="Times New Roman" w:hAnsi="Times New Roman" w:eastAsia="Times New Roman" w:cs="Times New Roman"/>
          <w:b w:val="0"/>
          <w:sz w:val="24"/>
        </w:rPr>
        <w:t>Customer: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440" w:right="0" w:firstLine="0"/>
        <w:jc w:val="both"/>
      </w:pPr>
      <w:r>
        <w:rPr>
          <w:rFonts w:ascii="Times New Roman" w:hAnsi="Times New Roman" w:eastAsia="Times New Roman" w:cs="Times New Roman"/>
          <w:b w:val="0"/>
          <w:sz w:val="24"/>
        </w:rPr>
        <w:t>[telephone #]</w:t>
      </w:r>
    </w:p>
    <w:p>
      <w:pPr>
        <w:keepNext w:val="0"/>
        <w:spacing w:before="200" w:after="0" w:line="260" w:lineRule="exact"/>
        <w:ind w:left="1440" w:right="0" w:firstLine="0"/>
        <w:jc w:val="both"/>
      </w:pPr>
      <w:r>
        <w:rPr>
          <w:rFonts w:ascii="Times New Roman" w:hAnsi="Times New Roman" w:eastAsia="Times New Roman" w:cs="Times New Roman"/>
          <w:b w:val="0"/>
          <w:sz w:val="24"/>
        </w:rPr>
        <w:t>[e-mail address]</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440" w:right="0" w:firstLine="0"/>
        <w:jc w:val="both"/>
      </w:pPr>
      <w:r>
        <w:rPr>
          <w:rFonts w:ascii="Times New Roman" w:hAnsi="Times New Roman" w:eastAsia="Times New Roman" w:cs="Times New Roman"/>
          <w:b w:val="0"/>
          <w:sz w:val="24"/>
        </w:rPr>
        <w:t>[telephone #]</w:t>
      </w:r>
    </w:p>
    <w:p>
      <w:pPr>
        <w:keepNext w:val="0"/>
        <w:spacing w:before="200" w:after="0" w:line="260" w:lineRule="exact"/>
        <w:ind w:left="1440" w:right="0" w:firstLine="0"/>
        <w:jc w:val="both"/>
      </w:pPr>
      <w:r>
        <w:rPr>
          <w:rFonts w:ascii="Times New Roman" w:hAnsi="Times New Roman" w:eastAsia="Times New Roman" w:cs="Times New Roman"/>
          <w:b w:val="0"/>
          <w:sz w:val="24"/>
        </w:rPr>
        <w:t>[e-mail address]</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ARTICLE XXV.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and any exhibits attached hereto, is the entire agreement between the Parties with respect to the subject matter hereof and supersedes any prior agreement or communications between the Parties, whether written, oral, electronic or otherwise. Each Party acknowledges that no representations, inducements, promises, or agreements, orally or otherwise, have been made by any Party, or anyone acting on behalf of any Party, which are not contained in this Agreement, and that no other agreement, statement, or promise not contained in this Agreement will be valid or binding. No change, modification, amendment, or addition of or to this Agreement or any part thereof shall be valid unless in writing and signed by authorized representatives of the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CUSTOMER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SERVICE PROVIDER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[FIRST SOW OR FORM OF SOW]</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[CUSTOMER TRAVEL POLICY]</w:t>
      </w:r>
    </w:p>
    <w:p>
      <w:pPr>
        <w:keepNext w:val="0"/>
        <w:spacing w:before="120" w:after="0" w:line="260" w:lineRule="exact"/>
        <w:ind w:left="360" w:right="0" w:firstLine="0"/>
        <w:jc w:val="left"/>
      </w:pPr>
      <w:r>
        <w:rPr>
          <w:rFonts w:ascii="Times New Roman" w:hAnsi="Times New Roman" w:eastAsia="Times New Roman" w:cs="Times New Roman"/>
          <w:b w:val="0"/>
          <w:sz w:val="24"/>
        </w:rPr>
        <w:t>EXHIBIT C.</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 OF ASSIGNMENT FOR PERMITTED CONTRACTORS]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