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Settlement Agreement and Release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SETTLEMENT AGREEMENT AND RELEASE OF ALL CLAIMS</w:t>
      </w:r>
    </w:p>
    <w:p>
      <w:pPr>
        <w:keepNext w:val="0"/>
        <w:spacing w:before="200" w:after="0" w:line="260" w:lineRule="exact"/>
        <w:ind w:left="720" w:right="0" w:firstLine="0"/>
        <w:jc w:val="both"/>
      </w:pPr>
      <w:r>
        <w:rPr>
          <w:rFonts w:ascii="Times New Roman" w:hAnsi="Times New Roman" w:eastAsia="Times New Roman" w:cs="Times New Roman"/>
          <w:b w:val="0"/>
          <w:sz w:val="24"/>
        </w:rPr>
        <w:t>This settlement agreement and release (the "Agreement") is entered into by and [between/among] [names of all parties to settlement] (the "Parties").</w:t>
      </w:r>
    </w:p>
    <w:p>
      <w:pPr>
        <w:keepNext w:val="0"/>
        <w:spacing w:before="200" w:after="0" w:line="260" w:lineRule="exact"/>
        <w:ind w:left="720" w:right="0" w:firstLine="0"/>
        <w:jc w:val="both"/>
      </w:pPr>
      <w:r>
        <w:rPr>
          <w:rFonts w:ascii="Times New Roman" w:hAnsi="Times New Roman" w:eastAsia="Times New Roman" w:cs="Times New Roman"/>
          <w:b w:val="0"/>
          <w:sz w:val="24"/>
        </w:rPr>
        <w:t>WHEREAS: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[Name of party 1] claims that [list what party 1 claims occurred that gave rise to the action].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[Name of party 2] denies that [list what party 1 claims occurred that gave rise to the action].</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are parties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civil action pending in [name of court], civil action number [case number] (the "Pending Action").</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desire to settle all differences between them, including, but not limited to, claims made in the Pending Action.</w:t>
      </w:r>
    </w:p>
    <w:p>
      <w:pPr>
        <w:keepNext w:val="0"/>
        <w:spacing w:before="200" w:after="0" w:line="260" w:lineRule="exact"/>
        <w:ind w:left="720" w:right="0" w:firstLine="0"/>
        <w:jc w:val="both"/>
      </w:pPr>
      <w:r>
        <w:rPr>
          <w:rFonts w:ascii="Times New Roman" w:hAnsi="Times New Roman" w:eastAsia="Times New Roman" w:cs="Times New Roman"/>
          <w:b w:val="0"/>
          <w:sz w:val="24"/>
        </w:rPr>
        <w:t>The Parties therefore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[Name of paying party] agrees to pay the sum of $[amount of settlement] to [name of payee party] as full and final settlement of any claims [name of payee party] may have against [names of all releasees], [his/her/its/their] agents, servants, and employees.</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[Name of paying party] shall pay the $[amount of settlement] referenced in paragraph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by delivering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check to [name of payee party or payee party's attorney] within [number] days.</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[Name of payee party] acknowledges that the payment referenced in paragraph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represents full and final payment for damages claimed by [him/her/it], including attorney's fees and costs associated with or incurred in prosecuting the Pending Action.</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consideration of the payment referenced in paragraph </w:t>
      </w:r>
      <w:r>
        <w:rPr>
          <w:rFonts w:ascii="Times New Roman" w:hAnsi="Times New Roman" w:eastAsia="Times New Roman" w:cs="Times New Roman"/>
          <w:b w:val="0"/>
          <w:sz w:val="24"/>
        </w:rPr>
        <w:t>1.</w:t>
      </w:r>
      <w:r>
        <w:rPr>
          <w:rFonts w:ascii="Times New Roman" w:hAnsi="Times New Roman" w:eastAsia="Times New Roman" w:cs="Times New Roman"/>
          <w:b w:val="0"/>
          <w:sz w:val="24"/>
        </w:rPr>
        <w:t>, [name of payee party] hereby irrevocably and unconditionally releases and forever discharges [names of all releasees], [their/his/her/its] agents, servants, employees, and all other persons, firms, or corporations (the "Releasees") from any and all claims, demands, rights, actions, causes of action, or liabilities [he/she/it] may have against the Releasees, including all claims of any kind or nature, known or unknown, suspected or unsuspected, arising at any time through the date this agreement is executed, including, but not limited to, all claims raised in the Pending Action and any and all claims arising from or related to [description of the transaction or event giving rise to claims].</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[Name of plaintiff in pending action] shall dismiss the Pending Action with prejudice.</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acknowledge that they have not relied on any representations by any other party or any other parties' attorneys, agents, servants, or employees in entering into the Agreement, except for those expressly stated in the Agreement.</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Agreement constitutes the entire agreement between the parties to the Agreement and supersedes all prior agreements [between/among] the Parties.</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Agreement shall be binding on and inure to the benefit of the Parties, their heirs, administrators, representatives, executors, successors, and assigns. [Name of releasor] warrants that [he/she/it] has not transferred any rights, causes of action, or claims released in the Agreement to any other person or entity.</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Should any provision of the Agreement be declared or determined by any court of competent jurisdiction to be wholly or partially illegal, invalid, or unenforceable, the legality, validity, and enforceability of the remaining parts, terms, or provisions shall not be affected thereby, and said illegal, unenforceable, or invalid part, term, or provision shall be deemed not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the Agreement.</w:t>
      </w:r>
    </w:p>
    <w:p>
      <w:pPr/>
    </w:p>
    <w:p>
      <w:pPr>
        <w:keepNext w:val="0"/>
        <w:spacing w:before="120" w:after="0" w:line="260" w:lineRule="exact"/>
        <w:ind w:left="360" w:right="0" w:firstLine="0"/>
        <w:jc w:val="left"/>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[Party's name]</w:t>
      </w:r>
    </w:p>
    <w:p>
      <w:pPr>
        <w:keepNext w:val="0"/>
        <w:spacing w:before="120" w:after="0" w:line="260" w:lineRule="exact"/>
        <w:ind w:left="360" w:right="0" w:firstLine="0"/>
        <w:jc w:val="left"/>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[Party's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