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Settlement Agreement and Release of Claims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Settlement Agreement and Release of Claims dated [date] (the "Agreement") is made between [name of first party]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(or) residence] at [address] and [name of second party] ("Party B"),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[place of business (or) residence] at [address].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are sometimes referred to herein individual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collectively as the "Parties". This Agreement is effective as of the date it is signed by the last Party to sign it, as indicated by the date next to such Party's signature ("Effective Date").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the Parties [applicable description of the contract, transaction or event that has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between the Parties that resulted in the settlement agreement, e.g., entered into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executed on January 1, 2021] (the "Contract"),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hereto, pursuant to which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agreed to [general description of underlying obligation, event, etc., e.g., perform certain services for Party B as more fully set forth in the Contract].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Whereas, disputes and differences have arisen between the Parties with respect to [the Contract] (the "Dispute"), and both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have agreed to settle said disputes and differences by executing this mutual Settlement Agreement and Release.</w:t>
      </w:r>
    </w:p>
    <w:p>
      <w:pPr>
        <w:keepNext w:val="0"/>
        <w:spacing w:before="200" w:after="0" w:line="260" w:lineRule="exact"/>
        <w:ind w:left="360" w:right="0" w:firstLine="0"/>
        <w:jc w:val="both"/>
      </w:pPr>
      <w:r>
        <w:rPr>
          <w:rFonts w:ascii="Times New Roman" w:hAnsi="Times New Roman" w:eastAsia="Times New Roman" w:cs="Times New Roman"/>
          <w:b w:val="0"/>
          <w:sz w:val="24"/>
        </w:rPr>
        <w:t>Whereas, the Parties recognize that by the execution of this mutual Settlement Agreement and Release, they are relinquishing all their respective legal rights with respect to the Dispute.</w:t>
      </w:r>
    </w:p>
    <w:p>
      <w:pPr>
        <w:keepNext w:val="0"/>
        <w:spacing w:before="200" w:after="0" w:line="260" w:lineRule="exact"/>
        <w:ind w:left="360" w:right="0" w:firstLine="0"/>
        <w:jc w:val="both"/>
      </w:pPr>
      <w:r>
        <w:rPr>
          <w:rFonts w:ascii="Times New Roman" w:hAnsi="Times New Roman" w:eastAsia="Times New Roman" w:cs="Times New Roman"/>
          <w:b w:val="0"/>
          <w:sz w:val="24"/>
        </w:rPr>
        <w:t>Now, Therefore, in consideration of the mutual covenants and promises contained herein, and other good and valuable consideration, the receipt and sufficiency of which are hereby acknowledged, and intending to be legally bound,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Release.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do hereby release, cancel, and forever discharge the other Party, including but not limited to, its directors, officers, employees, subsidiaries, affiliates, agents, and representatives from any and all claims, complaints, causes of action, demands, damages, obligations, liabilities, losses, promises, agreements, controversies, penalties, expenses, and executions of any kind or nature whatsoever, whether known or unknown, actual or potential, whether arising in law or in equity, which each Party may have, may have had, or may in the future obtain, arising out of or relating out of the acts, omissions, agreements, or events relating in any manner to [the Contract and] the Dispute (the "Release"). Each Party represents and warrants that that it has not filed any action or initiated any other proceeding with any court or government authority against or involving the other Party that may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or provide the basis for any liability that is excluded from the Release provide for in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Each Party also represents and warrants that it is not aware of any action by the other Party that could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filed or initiated in another proceeding with any court or government authority against or involving the other Party that may provide the basis for any liability that is excluded from the Release provided for in this Section </w:t>
      </w:r>
      <w:r>
        <w:rPr>
          <w:rFonts w:ascii="Times New Roman" w:hAnsi="Times New Roman" w:eastAsia="Times New Roman" w:cs="Times New Roman"/>
          <w:b w:val="0"/>
          <w:sz w:val="24"/>
        </w:rPr>
        <w:t>1.</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Consideration.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acknowledges and agrees that it has received good, valuable and sufficient consideration for making this Release. In particular, upon execution of and compliance with this release by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B shall pay, and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receive, [amount of settlement payment and/or description of other consideration to be provided for the Release (e.g., $1,000)]. [Party B agrees to cease and desist [description of specified or tortious behavior to cease and desist], and if Party B does not cease and desist this behavior, or comply with the terms of this Agreement, this will be considered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by which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would be irreparably harmed and entitled to injunctive relief.]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acknowledges and agrees that it will not be entitled to and shall not assert any claim for any additional amount from Party B, other than the aforementioned [amount of settlement payment and/or description of other consideration to be provided for the Release].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agrees that it will not seek anything further, directly or indirectly, for itself or any person, corporation, partnership or other entity, including any other payment or consideration, with respect to the Dispute and the claims released pursuant to this Agreement. 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shall be solely responsible for all taxes and withholdings that may be owed to any federal, state, or local taxing authority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settlement payment received under this Agreement and will indemnify and hold harmless Party B against any claim Party B receives seeking unpaid taxes, interest or penalties.</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Release is intended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in the broadest form. It is understood and agreed that the Parties hereby expressly waive any and all laws and statutes, of all jurisdictions whatsoever, which may provide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release does not extend to claims not known or suspected to exist at the time of executing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 which if known would have materially affected the decision to give said release. It is expressly intended and agreed that this Release does, in fact, extend to such unknown and unsuspected claims related to anything which has happened to the date hereof which is covered by this Release, even if knowledge thereof would have materially affected the decision to give this Release.</w:t>
      </w:r>
    </w:p>
    <w:p>
      <w:pPr>
        <w:keepNext w:val="0"/>
        <w:spacing w:before="200" w:after="0" w:line="260" w:lineRule="exact"/>
        <w:ind w:left="720" w:right="0" w:firstLine="0"/>
        <w:jc w:val="both"/>
      </w:pPr>
      <w:r>
        <w:rPr>
          <w:rFonts w:ascii="Times New Roman" w:hAnsi="Times New Roman" w:eastAsia="Times New Roman" w:cs="Times New Roman"/>
          <w:b w:val="0"/>
          <w:sz w:val="24"/>
        </w:rPr>
        <w:t>In addition, the Parties warrant and represent to the other that the execution and delivery of this Release does not, and with the passage of time will not, violate any obligation of the Party to any third party. Each Party further represents and warrants that it has not assigned any of its rights with respect to the Dispute [and the Contract] to any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Party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Party B expressly agree and acknowledge that this Release represents the final settlement and compromise of disputed claims, and that by entering into this Agreement neither Party hereto admits or acknowledges the existence of any liability, obligation, or wrongdoing on its part. Each Party expressly denies any and all liability or wrongdoing with respect to the Dispute.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Legal Counsel.</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acknowledge that they have had enough opportunity to consult with independent legal counsel of their choosing regarding the legal effect of this Agreement and the Release and that each Party freely and voluntarily enters into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Who Is Bound.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intends to be legally bound by this Agreement. Any person or corporation, partnership or other entity which succeeds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Party's rights and responsibilities is also bound. This Agreement is made for the benefit of the Parties, their past, present and future officers, directors, shareholders, employees, and agents, and the Parties' affiliates and subsidiaries, and all who succeed to their rights and responsibilities, as well as any successors and assigns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Venue.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governed by and construed in accordance with the laws of the State of Connecticut, notwithstanding its choice of law provisions. The Parties agree that any claims or legal actions by one Party against the other to enforce the terms of this Agreement or concerning any rights under this Agreement shall be commenced and maintained in any state court located in the State of Connecticut, [county].</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to keep confidential all the terms and conditions of this Agreement, the existence of this Agreement, as well as all negotiations and discussions leading up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Expenses.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Each Party hereto shall bear its own fees and expenses (including attorney’s fees) incurred in connection with the Dispute, this Agreement and the consummation of the transactions contemplated hereby.</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Attorney’s Fees and Costs in Enforcement of the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If either Party incurs any legal fees and/or costs and expenses in any proceeding to enforce the terms of this Agreement or any of its rights provided hereunder, the prevailing Party shall be entitled to recover its reasonable attorney’s fees and any court, arbitration, mediation, or other litigation expenses from the other Party.</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one or more counterparts, each of which will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will constitute one and the same instrument, without necessity of production of the others.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signature page delivered via facsimile transmission or electronic signature shall be deemed as effective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signature page.</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 waiver of any term or right in this Agreement shall be effective unless in writing,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waiving Party. The failure of either Party to enforce any provision of this Agreement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modification of such provision, or impairment of its right to enforce such provision or any other provision of this Agreement thereafter.</w:t>
      </w:r>
    </w:p>
    <w:p>
      <w:pPr>
        <w:keepNext w:val="0"/>
        <w:spacing w:before="120" w:after="0" w:line="260" w:lineRule="exact"/>
        <w:ind w:left="72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Construction.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headings/captions appearing in this Agreement have been inserted for the purposes of convenience and ready reference, and do not purport to and shall not be deemed to define, limit or extend the scope or intent of the provisions to which they appertain. This Agreement shall not be construed more strongly against either Party regardless of which Party is more responsible for its preparation.</w:t>
      </w:r>
    </w:p>
    <w:p>
      <w:pPr>
        <w:keepNext w:val="0"/>
        <w:spacing w:before="120" w:after="0" w:line="260" w:lineRule="exact"/>
        <w:ind w:left="72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sets forth the entire and complete understanding and agreement between the Parties regarding the subject matter hereof including, but not limited to the settlement of all disputes and claims with respect to [the Contract and] the Dispute and supersedes any and all other prior agreements or discussions, whether oral, written, electronic or otherwise, relating to the subject matter hereunder. Any additions or modifications to this Agreement must be made in writing and signed by authorized representatives of both Parties. The Parties acknowledge and agree that they are not relying upon any representations or statements made by the other Party or the other Party's employees, agents, representatives or attorneys regarding this Agreement, except to the extent such representations are expressly set forth herein.</w:t>
      </w:r>
    </w:p>
    <w:p>
      <w:pPr>
        <w:keepNext w:val="0"/>
        <w:spacing w:before="120" w:after="0" w:line="260" w:lineRule="exact"/>
        <w:ind w:left="72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In the event that any term of this Agreement is deemed to be invalid, illegal, or otherwise unenforceable (1) the Parties shall use all reasonable efforts to negotiate in good faith to amend the term to eliminate any such invalidity, illegality, or unenforceability to the extent practically possible, taking into full account their original intent when entering into this Agreement in the first instance, and (2) the remaining provisions hereof shall continue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(each, the "Indemnifying Party") agrees to indemnify, defend, and hold the other Party (each, the "Indemnified Party"), along with the Indemnified Party's affiliates, officers, directors, employees, subsidiaries, parent, agents, and permitted assigns, harmless from and against any and all third-party claims, losses, liabilities, damages, expenses, and costs, including reasonable outside attorneys' fees and court costs, to the extent arising out of the Indemnifying Party's: (1) negligence or willful misconduct; or (2) material breach of any of the terms of this Agreement. The Indemnified Party shall provide the Indemnifying Party with prompt written notice of any claim and give complete control of the defense and settlement to the Indemnifying Party, and shall reasonably cooperate with the Indemnifying Party, its insurance company, and its legal counsel in its defense of such claim(s), at the Indemnifying Party's expense. This indemnity shall not cover any claims in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give the Indemnifying Party prompt notice, to the extent such lack of notice prejudices the defense of the claim. The Indemnifying Party may not settle any potential suit hereunder without the Indemnified Party's prior written approval, not to be unreasonably withheld, conditioned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Equitable Remedies.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Each Party to this Agreement acknowledges and agrees that: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threatened breach by such Party of any of its obligations under [Section[s] [NUMBER(S)] of] this Agreement would give rise to irreparable harm to the other Party for which monetary damages would not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and (ii)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threatened breach by such Party of any such obligations occurs, the other Party hereto will, [in addition to / in lieu of] any and all other rights and remedies that may be available to such Party at law, at equity or otherwise in respect of such breach, be entitled to [seek] equitable relief, including without limitation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specific performance, and any other similar such relief that may be available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without any requirement to post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 security, or prove actual damages or that monetary damages will not afford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Each Party to this Agreement agrees that such Party shall not oppose or otherwise challenge the appropriateness of equitable relief or the entry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granting equitable relief, in either case, consistent with the terms of this Section </w:t>
      </w:r>
      <w:r>
        <w:rPr>
          <w:rFonts w:ascii="Times New Roman" w:hAnsi="Times New Roman" w:eastAsia="Times New Roman" w:cs="Times New Roman"/>
          <w:b w:val="0"/>
          <w:sz w:val="24"/>
        </w:rPr>
        <w:t>17.</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Bind.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By signing below the Parties represent that the signatories are authorized to execute this Agreement on behalf of themselves and/or their respective business entities and that the execution and delivery of this Agreement are the duly authorized and binding acts of their respective [applicable description, e.g., corporations (or other business entities)].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this Agreement on the date set forth below.</w:t>
      </w:r>
    </w:p>
    <w:p>
      <w:pPr>
        <w:keepNext w:val="0"/>
        <w:spacing w:before="120" w:after="0" w:line="260" w:lineRule="exact"/>
        <w:ind w:left="360" w:right="0" w:firstLine="0"/>
        <w:jc w:val="left"/>
      </w:pPr>
      <w:r>
        <w:rPr>
          <w:rFonts w:ascii="Times New Roman" w:hAnsi="Times New Roman" w:eastAsia="Times New Roman" w:cs="Times New Roman"/>
          <w:b/>
          <w:sz w:val="24"/>
        </w:rPr>
        <w:t xml:space="preserve">PARTY </w:t>
      </w:r>
      <w:r>
        <w:rPr>
          <w:rFonts w:ascii="Times New Roman" w:hAnsi="Times New Roman" w:eastAsia="Times New Roman" w:cs="Times New Roman"/>
          <w:b/>
          <w:sz w:val="24"/>
        </w:rPr>
        <w:t>A</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sz w:val="24"/>
        </w:rPr>
        <w:t>PARTY B</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[printed name]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