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Settlement Officer Satisfaction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Satisfaction of Mortgage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Made this [day] day of [month and year].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Mortgagor: [name of borrower].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Mortgagee: [name of lending institution, state of formation, entity type, and lending institution’s address].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Last Assignee: [name, if any].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Mortgage: [date original mortgage was executed].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Original Mortgage Debt: [original amount of mortgage indebtedness].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Mortgaged Recorded on [recording date of original mortgage], in the Office of the Recorder of Deeds of [county where original mortgage was recorded] County, Pennsylvania, in [record book and page number or instrument number of original mortgage].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Brief Description or Statement of Location of Mortgaged Premises: [address of mortgaged property along with the tax identification number].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Before me, the subscriber,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notary public in and for the Commonwealth of Pennsylvania, personally appeared [name of settlement officer], who, being duly sworn according to law, deposes and says: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settlement officer is [appropriate credentials].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settlement officer’s business address is: [address].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settlement officer has conducted or supervised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settlement in which the above-captioned mortgage was paid in full in accordance with the payoff statement provided by the mortgagee.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above settlement was held on [date] at [location] in which the mortgagor [sold the property / refinanced the mortgage / specify other transaction].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settlement officer has ascertained that the mortgagee has received payment of the loan secured by the mortgage in accordance with the payoff statement, as evidenced by [description of documentary evidence of receipt of payment by mortgagee].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satisfaction piece has not been recorded concerning the mortgage, nor has the settlement officer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satisfaction piece.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settlement officer has delivered to the mortgagee notice of intent to present for recording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settlement officer satisfaction using the format and procedures described in Act No. 2002-197, known as the Mortgage Satisfaction Act, Pennsylvania Statutes Title 21 Section 721-1 et seq. Attached hereto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written request notice of intent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return receipt which indicates the written request and notice of intent were received by the mortgagee.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settlement officer has no actual knowledge of any objection by the mortgagee to the recording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settlement officer satisfaction, nor has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objection been recorded in accordance with the act.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Attached hereto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[description of evidence of payment] which paid the mortgage in full in accordance with the payoff statement.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settlement officer]: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[signatory’s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[signatory’s title]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I have hereunto set my hand and official seal, this [day] day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