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SPECIAL MEETING OF THE SHAREHOLDERS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CORPORATION]</w:t>
      </w:r>
    </w:p>
    <w:p>
      <w:pPr>
        <w:keepNext w:val="0"/>
        <w:spacing w:before="120" w:after="0" w:line="260" w:lineRule="exact"/>
        <w:ind w:left="720" w:right="0" w:firstLine="0"/>
        <w:jc w:val="left"/>
      </w:pPr>
      <w:r>
        <w:rPr>
          <w:rFonts w:ascii="Times New Roman" w:hAnsi="Times New Roman" w:eastAsia="Times New Roman" w:cs="Times New Roman"/>
          <w:b/>
          <w:sz w:val="24"/>
        </w:rPr>
        <w:t>Time and Place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[day and date]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Call and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[date].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720" w:right="0" w:firstLine="0"/>
        <w:jc w:val="left"/>
      </w:pPr>
      <w:r>
        <w:rPr>
          <w:rFonts w:ascii="Times New Roman" w:hAnsi="Times New Roman" w:eastAsia="Times New Roman" w:cs="Times New Roman"/>
          <w:b/>
          <w:sz w:val="24"/>
        </w:rPr>
        <w:t>Chairman and Secretary</w:t>
      </w:r>
    </w:p>
    <w:p>
      <w:pPr>
        <w:keepNext w:val="0"/>
        <w:spacing w:before="200" w:after="0" w:line="260" w:lineRule="exact"/>
        <w:ind w:left="108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720" w:right="0" w:firstLine="0"/>
        <w:jc w:val="left"/>
      </w:pPr>
      <w:r>
        <w:rPr>
          <w:rFonts w:ascii="Times New Roman" w:hAnsi="Times New Roman" w:eastAsia="Times New Roman" w:cs="Times New Roman"/>
          <w:b/>
          <w:sz w:val="24"/>
        </w:rPr>
        <w:t>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outstanding and entitled to vote at the meeting, the following resolutions were adopted:</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Board has adopted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recommending that the shareholders approve the liquidation, dissolution, and winding up of the Corporation [in accordance with the proposed Plan of Dissolution attached hereto as Exhibit ____ (the "</w:t>
      </w:r>
      <w:r>
        <w:rPr>
          <w:rFonts w:ascii="Times New Roman" w:hAnsi="Times New Roman" w:eastAsia="Times New Roman" w:cs="Times New Roman"/>
          <w:b/>
          <w:sz w:val="24"/>
        </w:rPr>
        <w:t>Plan</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all franchise taxes due to or assessable by the State of Delaware as of the date hereof have been paid by the corporation and all annual franchise tax reports have been filed by the corporation in accordance with Del. Code Ann. tit. 8, § 277;</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44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vote on the resolutions set forth below was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For dissolution: [number]</w:t>
      </w:r>
    </w:p>
    <w:p>
      <w:pPr>
        <w:keepNext w:val="0"/>
        <w:spacing w:before="200" w:after="0" w:line="260" w:lineRule="exact"/>
        <w:ind w:left="1800" w:right="0" w:firstLine="0"/>
        <w:jc w:val="both"/>
      </w:pPr>
      <w:r>
        <w:rPr>
          <w:rFonts w:ascii="Times New Roman" w:hAnsi="Times New Roman" w:eastAsia="Times New Roman" w:cs="Times New Roman"/>
          <w:b w:val="0"/>
          <w:sz w:val="24"/>
        </w:rPr>
        <w:t>Against dissolution: [number] [For the Plan: [number]]</w:t>
      </w:r>
    </w:p>
    <w:p>
      <w:pPr>
        <w:keepNext w:val="0"/>
        <w:spacing w:before="200" w:after="0" w:line="260" w:lineRule="exact"/>
        <w:ind w:left="1800" w:right="0" w:firstLine="0"/>
        <w:jc w:val="both"/>
      </w:pPr>
      <w:r>
        <w:rPr>
          <w:rFonts w:ascii="Times New Roman" w:hAnsi="Times New Roman" w:eastAsia="Times New Roman" w:cs="Times New Roman"/>
          <w:b w:val="0"/>
          <w:sz w:val="24"/>
        </w:rPr>
        <w:t>Against the Plan: [number]</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44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Del. Code Ann. tit. 8, § 275, the shareholders hereby approve the liquidation, dissolution, and winding up of the Corporation;</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xml:space="preserve">,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Secretary of State of Delaware as required by Del. Code Ann. tit. 8, § 275; and</w:t>
      </w:r>
    </w:p>
    <w:p>
      <w:pPr>
        <w:keepNext w:val="0"/>
        <w:spacing w:before="200" w:after="0" w:line="260" w:lineRule="exact"/>
        <w:ind w:left="144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720" w:right="0" w:firstLine="0"/>
        <w:jc w:val="left"/>
      </w:pPr>
      <w:r>
        <w:rPr>
          <w:rFonts w:ascii="Times New Roman" w:hAnsi="Times New Roman" w:eastAsia="Times New Roman" w:cs="Times New Roman"/>
          <w:b/>
          <w:sz w:val="24"/>
        </w:rPr>
        <w:t>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