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I [name of parent] hereby designate [name, home address, and telephone number of standby guardian] as standby guardian of the person and property of my child(ren), [name(s) of child(ren)].</w:t>
      </w:r>
    </w:p>
    <w:p>
      <w:pPr>
        <w:keepNext w:val="0"/>
        <w:spacing w:before="200" w:after="0" w:line="260" w:lineRule="exact"/>
        <w:ind w:left="360" w:right="0" w:firstLine="0"/>
        <w:jc w:val="both"/>
      </w:pPr>
      <w:r>
        <w:rPr>
          <w:rFonts w:ascii="Times New Roman" w:hAnsi="Times New Roman" w:eastAsia="Times New Roman" w:cs="Times New Roman"/>
          <w:b w:val="0"/>
          <w:sz w:val="24"/>
        </w:rPr>
        <w:t>The appointment of [name of guardian] as the standby guardian of the person and property of my child(ren) would be in the best interests of my child(ren) because: [justification for appointment of this person as the standby guardian].</w:t>
      </w:r>
    </w:p>
    <w:p>
      <w:pPr>
        <w:keepNext w:val="0"/>
        <w:spacing w:before="200" w:after="0" w:line="260" w:lineRule="exact"/>
        <w:ind w:left="360" w:right="0" w:firstLine="0"/>
        <w:jc w:val="both"/>
      </w:pPr>
      <w:r>
        <w:rPr>
          <w:rFonts w:ascii="Times New Roman" w:hAnsi="Times New Roman" w:eastAsia="Times New Roman" w:cs="Times New Roman"/>
          <w:b w:val="0"/>
          <w:sz w:val="24"/>
        </w:rPr>
        <w:t>The standby guardian's authority shall take effect: (1) if my doctor concludes in writing that I am mentally incapacitated, and thus unable to care for my child(ren); (2) if my doctor concludes in writing that I am physically debilitated, and thus unable to care for my child(ren) and I consent in writing, before two witnesses, to the standby guardian's authority taking effect; (3) if I become subject to an administrative separation such that care and supervision of the child will be interrupted or cannot be provided; or (4) upon my death.</w:t>
      </w:r>
    </w:p>
    <w:p>
      <w:pPr>
        <w:keepNext w:val="0"/>
        <w:spacing w:before="200" w:after="0" w:line="260" w:lineRule="exact"/>
        <w:ind w:left="360" w:right="0" w:firstLine="0"/>
        <w:jc w:val="both"/>
      </w:pPr>
      <w:r>
        <w:rPr>
          <w:rFonts w:ascii="Times New Roman" w:hAnsi="Times New Roman" w:eastAsia="Times New Roman" w:cs="Times New Roman"/>
          <w:b w:val="0"/>
          <w:sz w:val="24"/>
        </w:rPr>
        <w:t>In the event the person I designate above is unable or unwilling to act as guardian for my child(ren), I hereby designate [name, home address, and telephone number of alternate standby guardian], as standby guardian of my child(ren).</w:t>
      </w:r>
    </w:p>
    <w:p>
      <w:pPr>
        <w:keepNext w:val="0"/>
        <w:spacing w:before="200" w:after="0" w:line="260" w:lineRule="exact"/>
        <w:ind w:left="360" w:right="0" w:firstLine="0"/>
        <w:jc w:val="both"/>
      </w:pPr>
      <w:r>
        <w:rPr>
          <w:rFonts w:ascii="Times New Roman" w:hAnsi="Times New Roman" w:eastAsia="Times New Roman" w:cs="Times New Roman"/>
          <w:b w:val="0"/>
          <w:sz w:val="24"/>
        </w:rPr>
        <w:t>I also understand that my standby guardian's authority will cease 60 days after commencing unless by such date he or she petitions the court for appointment as guardian.</w:t>
      </w:r>
    </w:p>
    <w:p>
      <w:pPr>
        <w:keepNext w:val="0"/>
        <w:spacing w:before="200" w:after="0" w:line="260" w:lineRule="exact"/>
        <w:ind w:left="360" w:right="0" w:firstLine="0"/>
        <w:jc w:val="both"/>
      </w:pPr>
      <w:r>
        <w:rPr>
          <w:rFonts w:ascii="Times New Roman" w:hAnsi="Times New Roman" w:eastAsia="Times New Roman" w:cs="Times New Roman"/>
          <w:b w:val="0"/>
          <w:sz w:val="24"/>
        </w:rPr>
        <w:t>I understand that I retain full parental, guardianship, custodial, or caretaker rights even after the commencement of the standby guardian's authority, and may revoke the standby guardianship at any time.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I declare that the person whose name appears above signed this document in my presence, or was physically unable to sign and asked another to sign this document, who did so in my presence. I further declare that I am at least 18 years old and am not the person designated as standby guardian.</w:t>
      </w:r>
    </w:p>
    <w:p>
      <w:pPr>
        <w:keepNext w:val="0"/>
        <w:spacing w:before="120" w:after="0" w:line="260" w:lineRule="exact"/>
        <w:ind w:left="360" w:right="0" w:firstLine="0"/>
        <w:jc w:val="left"/>
      </w:pPr>
      <w:r>
        <w:rPr>
          <w:rFonts w:ascii="Times New Roman" w:hAnsi="Times New Roman" w:eastAsia="Times New Roman" w:cs="Times New Roman"/>
          <w:b w:val="0"/>
          <w:sz w:val="24"/>
        </w:rPr>
        <w:t>Witness 1 Signature: 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 2 Signature: 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