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DESIGNATION OF STANDBY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[name of designator] do hereby appoint [name of standby guardian], residing at [address of standby guardian] as the standby guardian of [name(s) of minor(s)], my [child/children] to take effect upon the occurrence of the following triggering event or events as confirmed in writing by my attending physician: [specific triggering events (e.g., physical or mental debilitation)]. [OPTIONAL (if Military Instrument): Additionally, the standby guardian’s authority shall take effect if I am [additional events upon which authority becomes effective (e.g., missing in action, captured,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prisoner of war, or otherwise unable to care for my child due to absence)].]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will expire [months] from the date of this designation, and as such, the authority of the standby guardian, if any, will cease, unless by that date either I or the designated standby guardian petitions the court for judicial appointment of the designated standby guardian.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If I have indicated more than one triggering event, it is my intent that the triggering event which occurs first shall take precedence. If I have indicated "my death"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triggering event, it is my intent that the person named in the designation to be standby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designator]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