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Standby Guardian Designation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DESIGNATION OF STANDBY GUARDIAN</w:t>
      </w:r>
    </w:p>
    <w:p>
      <w:pPr>
        <w:keepNext w:val="0"/>
        <w:spacing w:before="200" w:after="0" w:line="260" w:lineRule="exact"/>
        <w:ind w:left="720" w:right="0" w:firstLine="0"/>
        <w:jc w:val="both"/>
      </w:pPr>
      <w:r>
        <w:rPr>
          <w:rFonts w:ascii="Times New Roman" w:hAnsi="Times New Roman" w:eastAsia="Times New Roman" w:cs="Times New Roman"/>
          <w:b w:val="0"/>
          <w:sz w:val="24"/>
        </w:rPr>
        <w:t>I, [name of designator], residing at [address of designator], do hereby appoint [name of standby guardian], residing at [address of standby guardian] as the standby guardian of [name(s) and birthdate(s) of minor(s)] residing at [address of minor(s)], my [child/children], to take effect upon the occurrence of the following triggering event or events as confirmed in writing by my attending physician: [specific triggering events (e.g., physical or mental debilitation, death, and/or written consent of qualified parent)].</w:t>
      </w:r>
    </w:p>
    <w:p>
      <w:pPr>
        <w:keepNext w:val="0"/>
        <w:spacing w:before="200" w:after="0" w:line="260" w:lineRule="exact"/>
        <w:ind w:left="720" w:right="0" w:firstLine="0"/>
        <w:jc w:val="both"/>
      </w:pPr>
      <w:r>
        <w:rPr>
          <w:rFonts w:ascii="Times New Roman" w:hAnsi="Times New Roman" w:eastAsia="Times New Roman" w:cs="Times New Roman"/>
          <w:b w:val="0"/>
          <w:sz w:val="24"/>
        </w:rPr>
        <w:t>In the event that the person designated above is unable or unwilling to act as standby guardian to my [child/children], I hereby appoint [name of alternate standby guardian], residing at [address of alternate standby guardian], as alternate designated standby guardian of my [child/children].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standby guardian must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petition for approval as standby guardian as soon as practicable after the occurrence of the triggering event but in no event later than 30 days after the date of the commencement of his/her/their authority.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I have indicated more than one triggering event, it is my intent that the triggering event which occurs first shall take precedence. If I have indicated "my death"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triggering event, it is my intent that the person named in the designation to be standby guardian for my minor [child/children] in the event of my death shall be appointed as guardian of my minor [child/children] when I die.</w:t>
      </w:r>
    </w:p>
    <w:p>
      <w:pPr>
        <w:keepNext w:val="0"/>
        <w:spacing w:before="200" w:after="0" w:line="260" w:lineRule="exact"/>
        <w:ind w:left="720" w:right="0" w:firstLine="0"/>
        <w:jc w:val="both"/>
      </w:pPr>
      <w:r>
        <w:rPr>
          <w:rFonts w:ascii="Times New Roman" w:hAnsi="Times New Roman" w:eastAsia="Times New Roman" w:cs="Times New Roman"/>
          <w:b w:val="0"/>
          <w:sz w:val="24"/>
        </w:rPr>
        <w:t>It is my intention to retain full parental rights to the extent consistent with my condition and to retain the authority to revoke the standby guardianship if I so choose.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designation is made after careful reflection, while I am of sound mind.</w:t>
      </w:r>
    </w:p>
    <w:p>
      <w:pPr>
        <w:keepNext w:val="0"/>
        <w:spacing w:before="200" w:after="0" w:line="260" w:lineRule="exact"/>
        <w:ind w:left="360" w:right="0" w:firstLine="0"/>
        <w:jc w:val="both"/>
      </w:pPr>
      <w:r>
        <w:rPr>
          <w:rFonts w:ascii="Times New Roman" w:hAnsi="Times New Roman" w:eastAsia="Times New Roman" w:cs="Times New Roman"/>
          <w:b w:val="0"/>
          <w:sz w:val="24"/>
        </w:rPr>
        <w:t>Date: [month] [day],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designator]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witness 1]</w:t>
      </w:r>
    </w:p>
    <w:p>
      <w:pPr>
        <w:keepNext w:val="0"/>
        <w:spacing w:before="120" w:after="0" w:line="260" w:lineRule="exact"/>
        <w:ind w:left="360" w:right="0" w:firstLine="0"/>
        <w:jc w:val="left"/>
      </w:pPr>
      <w:r>
        <w:rPr>
          <w:rFonts w:ascii="Times New Roman" w:hAnsi="Times New Roman" w:eastAsia="Times New Roman" w:cs="Times New Roman"/>
          <w:b w:val="0"/>
          <w:sz w:val="24"/>
        </w:rPr>
        <w:t>[number and street]</w:t>
      </w:r>
    </w:p>
    <w:p>
      <w:pPr>
        <w:keepNext w:val="0"/>
        <w:spacing w:before="120" w:after="0" w:line="260" w:lineRule="exact"/>
        <w:ind w:left="360" w:right="0" w:firstLine="0"/>
        <w:jc w:val="left"/>
      </w:pPr>
      <w:r>
        <w:rPr>
          <w:rFonts w:ascii="Times New Roman" w:hAnsi="Times New Roman" w:eastAsia="Times New Roman" w:cs="Times New Roman"/>
          <w:b w:val="0"/>
          <w:sz w:val="24"/>
        </w:rPr>
        <w:t>[city, state, and zip code]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witness 2]</w:t>
      </w:r>
    </w:p>
    <w:p>
      <w:pPr>
        <w:keepNext w:val="0"/>
        <w:spacing w:before="120" w:after="0" w:line="260" w:lineRule="exact"/>
        <w:ind w:left="360" w:right="0" w:firstLine="0"/>
        <w:jc w:val="left"/>
      </w:pPr>
      <w:r>
        <w:rPr>
          <w:rFonts w:ascii="Times New Roman" w:hAnsi="Times New Roman" w:eastAsia="Times New Roman" w:cs="Times New Roman"/>
          <w:b w:val="0"/>
          <w:sz w:val="24"/>
        </w:rPr>
        <w:t>[number and street]</w:t>
      </w:r>
    </w:p>
    <w:p>
      <w:pPr>
        <w:keepNext w:val="0"/>
        <w:spacing w:before="120" w:after="0" w:line="260" w:lineRule="exact"/>
        <w:ind w:left="360" w:right="0" w:firstLine="0"/>
        <w:jc w:val="left"/>
      </w:pPr>
      <w:r>
        <w:rPr>
          <w:rFonts w:ascii="Times New Roman" w:hAnsi="Times New Roman" w:eastAsia="Times New Roman" w:cs="Times New Roman"/>
          <w:b w:val="0"/>
          <w:sz w:val="24"/>
        </w:rPr>
        <w:t>[city, state, and zip code]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