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Stipulation to Extend Time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SUPREME COURT OF THE STATE OF NEW YORK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IT IS HEREBY STIPULATED AND AGREED THAT: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time [to/for] [deadline description] is hereby extended to and including [date];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stipulation may be signed in counterparts;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facsimile or scanned copy of this stipulation shall have the same force and effect as the original; and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stipulation may be filed with the Clerk of the Court without further notice.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Dated: [city and state where signed] 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[Business email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Plaintiff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[Business email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Defendant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