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Stockholder List Demand Letter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[Acquirer Letterhead]</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[Target]</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Re: Demand for Inspection of Stock Ledger and Stockholder List Pursuant to 8 Del. C. § 220</w:t>
      </w:r>
    </w:p>
    <w:p>
      <w:pPr>
        <w:keepNext w:val="0"/>
        <w:spacing w:before="200" w:after="0" w:line="260" w:lineRule="exact"/>
        <w:ind w:left="720" w:right="0" w:firstLine="0"/>
        <w:jc w:val="both"/>
      </w:pPr>
      <w:r>
        <w:rPr>
          <w:rFonts w:ascii="Times New Roman" w:hAnsi="Times New Roman" w:eastAsia="Times New Roman" w:cs="Times New Roman"/>
          <w:b w:val="0"/>
          <w:sz w:val="24"/>
        </w:rPr>
        <w:t>Ladies and Gentlemen: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[Name] (the “Stockholder”)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[record/beneficial] owner of shares of common stock of [Target],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“Company”), hereby demands, pursuant to Section 220 of the General Corporation Law of the State of Delaware, the right to inspect, itself or through its attorneys and agents, the Company’s stock ledger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its shareholders and to make copies or extracts therefrom. [Evidence of Stockholder’s beneficial ownership of shares is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Section 220 of the General Corporation Law of the State of Delaware the undersigned Stockholder is entitled to and demands as part of the foregoing demand for inspection: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record or list of stockholders of the Company certified by its transfer agent showing the name and address of each stockholder and the number of shares of stock registered in the name of each stockholder as of the most recent date available.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file or portable storage device containing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stockholders of the Company as of the most recent date available showing the name and address of and the number of shares held by each stockholder, and such computer processing data as is necessary to make use of such electronic file or portable storage device for verification purposes.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daily transfer sheets showing changes in the names, addresses and number of shares of the holders of the Company’s outstanding shares which are in or come into the possession or control of the Company or its transfer agent, proxy solicitor or registrar, or which can reasonably be obtained from brokers, dealers, banks, clearing agencies or voting trustees or their nominees, from and after the date hereof until such time as the Stockholder notifies the Company that it no longer requires such transfer sheets.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information in the Company’s possession or control, or which can be reasonably obtained from nominees of any central certificate depository system, any bank, broker or any other nominees concerning the number and identity of the actual beneficial owners of the Company’s stock,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breakdown of any holders in the name of Cede &amp; Co., or any other similar securities depository or nominees, and concerning the number and identity of employees of the Company entitled to direct the voting of any the Company’s common stock pursuant to any employee stock plan.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information in or which comes into the Company’s possession or control or which can reasonably be obtained from brokers, dealers, banks, clearing agencies or voting trustees relating to the name of the non-objecting beneficial owners of the Company’s stock (“NOBO’s”) in the format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printout in descending order balance.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stop transfer lists or stop lists relating to any Shares and any additions, deletions, changes or corrections made thereto from and after the date hereof until such time as the Stockholder notifies the Company that it no longer requires such lists.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information and records specified in </w:t>
      </w:r>
      <w:r>
        <w:rPr>
          <w:rFonts w:ascii="Times New Roman" w:hAnsi="Times New Roman" w:eastAsia="Times New Roman" w:cs="Times New Roman"/>
          <w:b w:val="0"/>
          <w:sz w:val="24"/>
        </w:rPr>
        <w:t>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as of any record date for stockholder action set by the Board of Directors, by operation of law or otherwise.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will bear the reasonable costs of the Company in connection with the production of the requested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purpose of this demand is to permit the Stockholder to communicate with other stockholders of the Company on matters relating to their interests as stockholders, including communicating with such stockholders regarding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solicitation of proxies to propose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slate of nominees for election as directors of the Company, and furnishing to such stockholders copies of the undersigned’s proxy materials.</w:t>
      </w:r>
    </w:p>
    <w:p>
      <w:pPr>
        <w:keepNext w:val="0"/>
        <w:spacing w:before="200" w:after="0" w:line="260" w:lineRule="exact"/>
        <w:ind w:left="720" w:right="0" w:firstLine="0"/>
        <w:jc w:val="both"/>
      </w:pPr>
      <w:r>
        <w:rPr>
          <w:rFonts w:ascii="Times New Roman" w:hAnsi="Times New Roman" w:eastAsia="Times New Roman" w:cs="Times New Roman"/>
          <w:b w:val="0"/>
          <w:sz w:val="24"/>
        </w:rPr>
        <w:t>This demand is made under oath pursuant to Section 220 of the General Corporation Law of the State of Delaware.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the Delaware General Corporation Law, the Corporation is required to respond to this demand within five (5) business days of the date hereof. Accordingly, please advise the Stockholder’s counsel, [Name] of [Firm], as promptly as practicable within the requisite timeframe, when and where the requested information will be made available to the Stockholder. If the Company contends that this request is incomplete or is otherwise deficient in any respect, please notify the Stockholder immediately in writing,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to [Name] of [Firm], [Address], direct dial: [number], direct FAX: [number], email: [email], setting forth the facts that the Company contends support its position and specifying any additional information believed to be required. In the absence of such prompt notice, the Stockholder will assume that the Company agrees that this request complies in all respects with the requirements of the Delaware General Corporation Law. The Stockholder reserves the right to withdraw or modify this request at any time.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hereby designates and authorizes and their respective partners and employees and any other persons to be designated by them, acting together, singly or in combination, to conduct the inspection and copying herein demanded.</w:t>
      </w:r>
    </w:p>
    <w:p>
      <w:pPr>
        <w:keepNext w:val="0"/>
        <w:spacing w:before="200" w:after="0" w:line="260" w:lineRule="exact"/>
        <w:ind w:left="720" w:right="0" w:firstLine="0"/>
        <w:jc w:val="both"/>
      </w:pPr>
      <w:r>
        <w:rPr>
          <w:rFonts w:ascii="Times New Roman" w:hAnsi="Times New Roman" w:eastAsia="Times New Roman" w:cs="Times New Roman"/>
          <w:b w:val="0"/>
          <w:sz w:val="24"/>
        </w:rPr>
        <w:t>Please acknowledge receipt of this letter by signing the enclosed copy of this letter in the place indicated below.</w:t>
      </w:r>
    </w:p>
    <w:p>
      <w:pPr>
        <w:keepNext w:val="0"/>
        <w:spacing w:before="120" w:after="0" w:line="260" w:lineRule="exact"/>
        <w:ind w:left="720" w:right="0" w:firstLine="0"/>
        <w:jc w:val="left"/>
      </w:pPr>
      <w:r>
        <w:rPr>
          <w:rFonts w:ascii="Times New Roman" w:hAnsi="Times New Roman" w:eastAsia="Times New Roman" w:cs="Times New Roman"/>
          <w:b w:val="0"/>
          <w:sz w:val="24"/>
        </w:rPr>
        <w:t>Very truly yours,</w:t>
      </w:r>
    </w:p>
    <w:p>
      <w:pPr>
        <w:keepNext w:val="0"/>
        <w:spacing w:before="120" w:after="0" w:line="260" w:lineRule="exact"/>
        <w:ind w:left="720" w:right="0" w:firstLine="0"/>
        <w:jc w:val="left"/>
      </w:pPr>
      <w:r>
        <w:rPr>
          <w:rFonts w:ascii="Times New Roman" w:hAnsi="Times New Roman" w:eastAsia="Times New Roman" w:cs="Times New Roman"/>
          <w:b w:val="0"/>
          <w:sz w:val="24"/>
        </w:rPr>
        <w:t>[STOCKHOLDER]</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Title: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signed and notarized copy of this letter on _____________ is hereby acknowledged by:</w:t>
      </w:r>
    </w:p>
    <w:p>
      <w:pPr>
        <w:keepNext w:val="0"/>
        <w:spacing w:before="120" w:after="0" w:line="260" w:lineRule="exact"/>
        <w:ind w:left="720" w:right="0" w:firstLine="0"/>
        <w:jc w:val="left"/>
      </w:pPr>
      <w:r>
        <w:rPr>
          <w:rFonts w:ascii="Times New Roman" w:hAnsi="Times New Roman" w:eastAsia="Times New Roman" w:cs="Times New Roman"/>
          <w:b w:val="0"/>
          <w:sz w:val="24"/>
        </w:rPr>
        <w:t>Name: 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having been first duly sworn according to law, deposes and says that [he/she] is [title] of [Stockholder] (the “Stockholder”), that [he/she] is duly authorized on behalf of the Stockholder to make the foregoing demands, designations, authorizations and representations contained in the foregoing demand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list, and that the facts and statements contained therein are true and correct.</w:t>
      </w: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I have set my hand and official seal, this [day] day of [month], [year].</w:t>
      </w:r>
    </w:p>
    <w:p>
      <w:pPr>
        <w:keepNext w:val="0"/>
        <w:spacing w:before="200" w:after="0" w:line="260" w:lineRule="exact"/>
        <w:ind w:left="720" w:right="0" w:firstLine="0"/>
        <w:jc w:val="both"/>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