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Straight Note with Flat Interest Running Until Payment or Demand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Initials:</w:t>
      </w:r>
    </w:p>
    <w:p>
      <w:pPr>
        <w:keepNext w:val="0"/>
        <w:spacing w:before="200" w:after="0" w:line="260" w:lineRule="exact"/>
        <w:ind w:left="360" w:right="0" w:firstLine="0"/>
        <w:jc w:val="both"/>
      </w:pPr>
      <w:r>
        <w:rPr>
          <w:rFonts w:ascii="Times New Roman" w:hAnsi="Times New Roman" w:eastAsia="Times New Roman" w:cs="Times New Roman"/>
          <w:b w:val="0"/>
          <w:sz w:val="24"/>
        </w:rPr>
        <w:t>G/L Account No.: [account #]</w:t>
      </w:r>
    </w:p>
    <w:p>
      <w:pPr>
        <w:keepNext w:val="0"/>
        <w:spacing w:before="200" w:after="0" w:line="260" w:lineRule="exact"/>
        <w:ind w:left="360" w:right="0" w:firstLine="0"/>
        <w:jc w:val="both"/>
      </w:pPr>
      <w:r>
        <w:rPr>
          <w:rFonts w:ascii="Times New Roman" w:hAnsi="Times New Roman" w:eastAsia="Times New Roman" w:cs="Times New Roman"/>
          <w:b w:val="0"/>
          <w:sz w:val="24"/>
        </w:rPr>
        <w:t>Loan No.: [#]</w:t>
      </w:r>
    </w:p>
    <w:p>
      <w:pPr>
        <w:keepNext w:val="0"/>
        <w:spacing w:before="200" w:after="0" w:line="260" w:lineRule="exact"/>
        <w:ind w:left="360" w:right="0" w:firstLine="0"/>
        <w:jc w:val="both"/>
      </w:pPr>
      <w:r>
        <w:rPr>
          <w:rFonts w:ascii="Times New Roman" w:hAnsi="Times New Roman" w:eastAsia="Times New Roman" w:cs="Times New Roman"/>
          <w:b w:val="0"/>
          <w:sz w:val="24"/>
        </w:rPr>
        <w:t>Security [stock, insurance, savings, C/M, unsecured, etc.]:</w:t>
      </w:r>
    </w:p>
    <w:p>
      <w:pPr>
        <w:keepNext w:val="0"/>
        <w:spacing w:before="200" w:after="0" w:line="260" w:lineRule="exact"/>
        <w:ind w:left="360" w:right="0" w:firstLine="0"/>
        <w:jc w:val="both"/>
      </w:pPr>
      <w:r>
        <w:rPr>
          <w:rFonts w:ascii="Times New Roman" w:hAnsi="Times New Roman" w:eastAsia="Times New Roman" w:cs="Times New Roman"/>
          <w:b w:val="0"/>
          <w:sz w:val="24"/>
        </w:rPr>
        <w:t>Other [end guaranty sub etc.]:</w:t>
      </w:r>
    </w:p>
    <w:p>
      <w:pPr>
        <w:keepNext w:val="0"/>
        <w:spacing w:before="200" w:after="0" w:line="260" w:lineRule="exact"/>
        <w:ind w:left="360" w:right="0" w:firstLine="0"/>
        <w:jc w:val="both"/>
      </w:pPr>
      <w:r>
        <w:rPr>
          <w:rFonts w:ascii="Times New Roman" w:hAnsi="Times New Roman" w:eastAsia="Times New Roman" w:cs="Times New Roman"/>
          <w:b w:val="0"/>
          <w:sz w:val="24"/>
        </w:rPr>
        <w:t>Rate: [applicable interest rate]</w:t>
      </w:r>
    </w:p>
    <w:p>
      <w:pPr>
        <w:keepNext w:val="0"/>
        <w:spacing w:before="200" w:after="0" w:line="260" w:lineRule="exact"/>
        <w:ind w:left="360" w:right="0" w:firstLine="0"/>
        <w:jc w:val="both"/>
      </w:pPr>
      <w:r>
        <w:rPr>
          <w:rFonts w:ascii="Times New Roman" w:hAnsi="Times New Roman" w:eastAsia="Times New Roman" w:cs="Times New Roman"/>
          <w:b w:val="0"/>
          <w:sz w:val="24"/>
        </w:rPr>
        <w:t>As of date: [date]</w:t>
      </w:r>
    </w:p>
    <w:p>
      <w:pPr>
        <w:keepNext w:val="0"/>
        <w:spacing w:before="200" w:after="0" w:line="260" w:lineRule="exact"/>
        <w:ind w:left="360" w:right="0" w:firstLine="0"/>
        <w:jc w:val="both"/>
      </w:pPr>
      <w:r>
        <w:rPr>
          <w:rFonts w:ascii="Times New Roman" w:hAnsi="Times New Roman" w:eastAsia="Times New Roman" w:cs="Times New Roman"/>
          <w:b w:val="0"/>
          <w:sz w:val="24"/>
        </w:rPr>
        <w:t>Maturity: [date]</w:t>
      </w:r>
    </w:p>
    <w:p>
      <w:pPr>
        <w:keepNext w:val="0"/>
        <w:spacing w:before="200" w:after="0" w:line="260" w:lineRule="exact"/>
        <w:ind w:left="360" w:right="0" w:firstLine="0"/>
        <w:jc w:val="both"/>
      </w:pPr>
      <w:r>
        <w:rPr>
          <w:rFonts w:ascii="Times New Roman" w:hAnsi="Times New Roman" w:eastAsia="Times New Roman" w:cs="Times New Roman"/>
          <w:b w:val="0"/>
          <w:sz w:val="24"/>
        </w:rPr>
        <w:t>Charge/bill:</w:t>
      </w:r>
    </w:p>
    <w:p>
      <w:pPr>
        <w:keepNext w:val="0"/>
        <w:spacing w:before="200" w:after="0" w:line="260" w:lineRule="exact"/>
        <w:ind w:left="360" w:right="0" w:firstLine="0"/>
        <w:jc w:val="both"/>
      </w:pPr>
      <w:r>
        <w:rPr>
          <w:rFonts w:ascii="Times New Roman" w:hAnsi="Times New Roman" w:eastAsia="Times New Roman" w:cs="Times New Roman"/>
          <w:b w:val="0"/>
          <w:sz w:val="24"/>
        </w:rPr>
        <w:t>Installment: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STRAIGHT NOTE--INDIVIDUAL</w:t>
      </w:r>
    </w:p>
    <w:p>
      <w:pPr>
        <w:keepNext w:val="0"/>
        <w:spacing w:before="200" w:after="0" w:line="260" w:lineRule="exact"/>
        <w:ind w:left="360" w:right="0" w:firstLine="0"/>
        <w:jc w:val="both"/>
      </w:pPr>
      <w:r>
        <w:rPr>
          <w:rFonts w:ascii="Times New Roman" w:hAnsi="Times New Roman" w:eastAsia="Times New Roman" w:cs="Times New Roman"/>
          <w:b w:val="0"/>
          <w:sz w:val="24"/>
        </w:rPr>
        <w:t>[city and state]</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[Length of time] after date, for value received, I promise to pay to [name of Bank], or order, at its [address of Bank Office] the sum of $[amount], with interest at the rate of [applicable interest rate] percent per annum from this date until paid, interest payable [frequency of interest payments, e.g., monthly] and principal and interest payable in lawful money of the United States of America. All payments under this note shall be made unconditionally, indefeasibly and in full without deduction, setoff, recoupment, counterclaim, or other defense, all of which are hereby waived to the maximum extent permitted by applicable law.</w:t>
      </w:r>
    </w:p>
    <w:p>
      <w:pPr>
        <w:keepNext w:val="0"/>
        <w:spacing w:before="200" w:after="0" w:line="260" w:lineRule="exact"/>
        <w:ind w:left="360" w:right="0" w:firstLine="0"/>
        <w:jc w:val="both"/>
      </w:pPr>
      <w:r>
        <w:rPr>
          <w:rFonts w:ascii="Times New Roman" w:hAnsi="Times New Roman" w:eastAsia="Times New Roman" w:cs="Times New Roman"/>
          <w:b w:val="0"/>
          <w:sz w:val="24"/>
        </w:rPr>
        <w:t>On default in payment of any interest when due, the whole of the principal sum will, at the option of the holder of this note, become immediately due and payable, without demand or notice. If payment is not made at maturity, I promise to pay all costs of collection and reasonable attorney's fees.</w:t>
      </w:r>
    </w:p>
    <w:p>
      <w:pPr>
        <w:keepNext w:val="0"/>
        <w:spacing w:before="200" w:after="0" w:line="260" w:lineRule="exact"/>
        <w:ind w:left="360" w:right="0" w:firstLine="0"/>
        <w:jc w:val="both"/>
      </w:pPr>
      <w:r>
        <w:rPr>
          <w:rFonts w:ascii="Times New Roman" w:hAnsi="Times New Roman" w:eastAsia="Times New Roman" w:cs="Times New Roman"/>
          <w:b w:val="0"/>
          <w:sz w:val="24"/>
        </w:rPr>
        <w:t>This note shall be construed in accordance with and be governed by the law of the State of [name of state]. The federal and state courts of the State of [name of state] shall have sole and exclusive jurisdiction over any dispute arising from this note. The remedies of the Bank as provided herein, or any one or more of them, or in law or in equity, shall be cumulative and concurrent, and may be pursued singularly, successively or together at the Banks's sole discretion and may be exercised as often as occasion therefor shall occur.</w:t>
      </w:r>
    </w:p>
    <w:p>
      <w:pPr>
        <w:keepNext w:val="0"/>
        <w:spacing w:before="200" w:after="0" w:line="260" w:lineRule="exact"/>
        <w:ind w:left="360" w:right="0" w:firstLine="0"/>
        <w:jc w:val="both"/>
      </w:pPr>
      <w:r>
        <w:rPr>
          <w:rFonts w:ascii="Times New Roman" w:hAnsi="Times New Roman" w:eastAsia="Times New Roman" w:cs="Times New Roman"/>
          <w:b w:val="0"/>
          <w:sz w:val="24"/>
        </w:rPr>
        <w:t>Signature:</w:t>
      </w:r>
    </w:p>
    <w:p>
      <w:pPr>
        <w:keepNext w:val="0"/>
        <w:spacing w:before="200" w:after="0" w:line="260" w:lineRule="exact"/>
        <w:ind w:left="360" w:right="0" w:firstLine="0"/>
        <w:jc w:val="both"/>
      </w:pPr>
      <w:r>
        <w:rPr>
          <w:rFonts w:ascii="Times New Roman" w:hAnsi="Times New Roman" w:eastAsia="Times New Roman" w:cs="Times New Roman"/>
          <w:b w:val="0"/>
          <w:sz w:val="24"/>
        </w:rPr>
        <w:t>Typed name: [name of individual borrower]</w:t>
      </w:r>
    </w:p>
    <w:p>
      <w:pPr>
        <w:keepNext w:val="0"/>
        <w:spacing w:before="200" w:after="0" w:line="260" w:lineRule="exact"/>
        <w:ind w:left="360" w:right="0" w:firstLine="0"/>
        <w:jc w:val="both"/>
      </w:pPr>
      <w:r>
        <w:rPr>
          <w:rFonts w:ascii="Times New Roman" w:hAnsi="Times New Roman" w:eastAsia="Times New Roman" w:cs="Times New Roman"/>
          <w:b w:val="0"/>
          <w:sz w:val="24"/>
        </w:rPr>
        <w:t>Address: [borrower’s 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 [borrower’s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