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Temporary Restraining Order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IN THE CIRCUIT COURT OF THE [CIRCUIT NUMBER] JUDICIAL CIRCUIT</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[NAME OF COUNTY] COUNTY, ILLINOIS</w:t>
      </w:r>
    </w:p>
    <w:p>
      <w:pPr>
        <w:keepNext w:val="0"/>
        <w:spacing w:before="120" w:after="0" w:line="260" w:lineRule="exact"/>
        <w:ind w:left="360" w:right="0" w:firstLine="0"/>
        <w:jc w:val="left"/>
      </w:pPr>
      <w:r>
        <w:rPr>
          <w:rFonts w:ascii="Times New Roman" w:hAnsi="Times New Roman" w:eastAsia="Times New Roman" w:cs="Times New Roman"/>
          <w:b/>
          <w:sz w:val="24"/>
        </w:rPr>
        <w:t>[PROPOSED] TEMPORARY RESTRAINING ORDER</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This matter coming to be heard on Plaintiff [party name’s] [Ex Parte] Motion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Restraining Order (“TRO”), the parties being present or represented by counsel, the Court having jurisdiction over the parties and the subject matter, due notice having been given and the Court being fully advised in the premises:</w:t>
      </w:r>
    </w:p>
    <w:p>
      <w:pPr>
        <w:keepNext w:val="0"/>
        <w:spacing w:before="200" w:after="0" w:line="260" w:lineRule="exact"/>
        <w:ind w:left="1080" w:right="0" w:firstLine="0"/>
        <w:jc w:val="both"/>
      </w:pPr>
      <w:r>
        <w:rPr>
          <w:rFonts w:ascii="Times New Roman" w:hAnsi="Times New Roman" w:eastAsia="Times New Roman" w:cs="Times New Roman"/>
          <w:b/>
          <w:sz w:val="24"/>
        </w:rPr>
        <w:t>THE COURT HEREBY FINDS THAT: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has shown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clearly ascertainable right in need of protection.</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TRO is not issued, Plaintiff will suffer irreparable harm in the form of: [specify irreparable harm].</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has no adequate remedy at law.</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has demonstrated that it is likely to succeed on the merits of its claims.</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balance of the equities weighs in favor of issuing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TRO.</w:t>
      </w:r>
    </w:p>
    <w:p>
      <w:pPr>
        <w:keepNext w:val="0"/>
        <w:spacing w:before="200" w:after="0" w:line="260" w:lineRule="exact"/>
        <w:ind w:left="1080" w:right="0" w:firstLine="0"/>
        <w:jc w:val="both"/>
      </w:pPr>
      <w:r>
        <w:rPr>
          <w:rFonts w:ascii="Times New Roman" w:hAnsi="Times New Roman" w:eastAsia="Times New Roman" w:cs="Times New Roman"/>
          <w:b/>
          <w:sz w:val="24"/>
        </w:rPr>
        <w:t>IT IS HEREBY ORDERED THAT: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motion is </w:t>
      </w:r>
      <w:r>
        <w:rPr>
          <w:rFonts w:ascii="Times New Roman" w:hAnsi="Times New Roman" w:eastAsia="Times New Roman" w:cs="Times New Roman"/>
          <w:b/>
          <w:sz w:val="24"/>
        </w:rPr>
        <w:t>GRANTED</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[party name], its agents, officers, employees, and attorneys, and each and every one of them, are temporarily restrained from: [list the specific injunctive relief you sought in your motion here].</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temporary restraining order shall expire on [date] at [time].</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Hearing on Plaintiff [party name]’s motion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injunction is set for _________ [date] at [time] in [location].</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TRO is conditioned upon Plaintiff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surety bond in the amount of $_________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approved by this Court.</w:t>
      </w: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ENTERED: </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sz w:val="24"/>
        </w:rPr>
        <w:t>Prepared by:</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Illinois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Firm No. [number]</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[Party]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