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Temporary Right of Entry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TEMPORARY RIGHT OF ENTRY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("Agreement") is made as of this [day] day of [month], [year], by and between the City of [city] (''City''), [county] County, [state],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at [address], and [name],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at [address] ("Owner").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Owner is the owner in Fee Simple of that certain property identified as [section, lot, and block, or tax map parcel identifier] located in the City of [city], [county], [state] also known as [street address], and more particularly described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("Property").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City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formed and recognized [governmental entity] of the County of [county], State of [state] engaged in the [work being performed (e.g., highway widening, construction, public utility upgrade, reconstruction etc.)] of improvements ("Project") in connection with the [public works project];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Owner desires to grant to City, and City desires to accept from Owner, the temporary right to enter upon the Property for the purpose of [purpose (e.g., constructing, installing, reconstructing, upgrading)] the [work (e.g., sewer lines, utility upgrades, etc.)]; and</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Ten ($10.00) Dollars and for other good and valuable consideration, the receipt and sufficiency of which is hereby acknowledged, the parties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Recitals.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above recitals are true and correct and are incorporated herein by this reference as if fully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Temporary Right of Entry.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Owner grants to City the temporary right to enter and re-enter as necessary upon the Property for the purpose of [purpose (e.g., constructing, installing, reconstructing, upgrading)] the [work (e.g., sewer lines, utility upgrades, etc.)], and for all things reasonably necessary to construct and install the Project including, but not limited to, the transport, stockpiling, and storage of construction materials, equipment, and vehicles. At all times during the Term, as hereinafter defined, the City and its employees, contractors, consultants, subcontractors, materialmen, and suppliers shall have the right to enter and re-enter upon the Property for its business related to the completion of the Project.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of this Agreement shall commence on or about [date] and shall terminate on [date] or the date the Project work on the Property is complete, whichever occurs first, unless sooner terminated if deemed no longer necessary for the Project purposes and released by the City or other authorized representative acting for the City ("Term"). The City shall have the option to extend the Term of this Agreement for [number] additional [number] month period(s) by giving written notice to Owner on or before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does not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right of entry and shall not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easement. Once the work on the Property is complete, this Agreement shall terminate (unless sooner terminated as provided above), and City and Owner shall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permanent easement agreement for the continued maintenance and repair of the improvements.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Relocation.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Owner understands and agrees that the City, in the City's sole discretion, may determine that gates, fences, shrubbery, and/or other obstacles to the construction of the Project may require removal and in such instances the City shall have the right to remove, relocate, repair, and/or reconstruct any items removed from the Property for the purpose of the Project.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Restoration and Removal.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expiration or sooner termination of this Agreement, City shall, at its sole cost and expense, remove any related equipment from the Property and shall restore the Property to the condition it existed prior to this Agreement except that any landscaping or fencing that required relocation for the Project shall be relocated and restored in accordance with provisions of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terminate upon completion of the Project work on the Property unless sooner terminated as prescribed in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hereof. Upon termination, all covenants in this Agreement are released other than the City's restoration obligations set forth in </w:t>
      </w:r>
      <w:r>
        <w:rPr>
          <w:rFonts w:ascii="Times New Roman" w:hAnsi="Times New Roman" w:eastAsia="Times New Roman" w:cs="Times New Roman"/>
          <w:b w:val="0"/>
          <w:sz w:val="24"/>
        </w:rPr>
        <w:t xml:space="preserve">Paragraphs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the indemnification obligations set forth in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and the provisions of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17.</w:t>
      </w:r>
      <w:r>
        <w:rPr>
          <w:rFonts w:ascii="Times New Roman" w:hAnsi="Times New Roman" w:eastAsia="Times New Roman" w:cs="Times New Roman"/>
          <w:b w:val="0"/>
          <w:sz w:val="24"/>
        </w:rPr>
        <w:t>, all of which shall survive the expiration or sooner termination of this Agreement, and the Property shall be considered free and clear of any restriction or any right or privilege attaching to the grant of this Temporary Right of Entry. Upon request by either party, the parties shall execute any documents reasonably requested by the other to confirm the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 Right of Entry.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Owner reserves and shall at all times during the Term have the right to enter upon the Property for any and all purposes not inconsistent with the City's rights under this Agreement. Toward that end, Owner agrees that it shall comply with any orders to vacate those portions of the property undergoing work in connection with the Project and shall not interfere with or prevent the exercise of City's rights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City acknowledges and agrees that it shall not enter or use the Property for any purpose other than in connection with the Project. City further agrees that it shall not use or occupy the Property in violation of any statute, rule, ordinance, permit, order, regulation or code in effect and applicable to any part of thereof. Work on the Project will occur during reasonable hours on regular business days.</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City and Owner agree that each party shall indemnify, defend, and hold harmless the other and its officers, elected officials, employees, and agents while acting within the scope of their employment, from all claims, liabilities, costs, attorney's fees, and expenses of any kind, type or nature whatsoever arising out of or in any way relating to the obligations associated with this Agreement caused by or resulting from each Party's own negligent acts or omissions including, without limitation, any claim, demand, and/or cause of action brought by or on behalf of any of its employees, agents, or invitees.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Property, Duty to Warn.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Owner shall take all reasonable precautions to protect its personal belongings including but not limited to, removing or securing fragile or valuable items. Owner understands and agrees City shall have no liability for any unsecured personal property of Owner. Owner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protect and to inform the City and all persons entering the Property on its behalf for the purposes stated herein of any unsafe conditions existing on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notices with respect to this Agreement shall be in writing and sent by [method of delivery (e.g., personal service, regular mail, certified mail, return receipt requested, recognized overnight courier, etc.)]:</w:t>
      </w:r>
    </w:p>
    <w:p>
      <w:pPr>
        <w:keepNext w:val="0"/>
        <w:spacing w:before="200" w:after="0" w:line="260" w:lineRule="exact"/>
        <w:ind w:left="1440" w:right="0" w:firstLine="0"/>
        <w:jc w:val="both"/>
      </w:pPr>
      <w:r>
        <w:rPr>
          <w:rFonts w:ascii="Times New Roman" w:hAnsi="Times New Roman" w:eastAsia="Times New Roman" w:cs="Times New Roman"/>
          <w:b w:val="0"/>
          <w:sz w:val="24"/>
        </w:rPr>
        <w:t>If to City to:</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If to Owner to:</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Notices shall be deemed delivered on [delivery date (e.g., on delivery if by personal service; the delivery date shown on the receipt if certified mail or overnight courier; etc.)]. Either party, by written notice to the other in the form and manner required by this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may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different from that set forth above. Any notices sent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attorney on behalf of such party shall be deemed to be notice delivered by that party.</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Project Performance and Expense.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provided for herein, all covenants and agreements to be performed by the City shall be performed at the City's sole cost and expense.</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provision of this Agreement or the application thereof to any extent shall be declared invalid or unenforceable, the remainder of this Agreement or the application of such provision to the parties or circumstances other than those to which it is invalid or unenforceable, shall not be affected thereby, and each provision of this Agreement shall be valid and enforced to the fullest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in all respects by the laws of the State of [state] without giving effect to the principles of conflicts of law of such state, and shall be binding upon the parties hereto in the United States and worldwide.</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constitutes the entire agreement between the parties hereto with respect to the right of temporary entry. There are no promises, agreements, conditions, undertakings, warranties, or representations, oral or written, express or implied, between them other than as set forth in this Agreement and any such other documents are intended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integration of all prior or contemporaneous promises, agreements, conditions, and undertakings between the parties hereto. In executing and delivering this Agreement, Owner has not relied on any statement, representation, or warranty by City or any of its agents or employees that is not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change or modification of this Agreement or of any of the provisions hereof shall be valid or effective unless the same is in writing and signed by the parties hereto. No alleged or contended waiver of any of the provisions of this Agreement shall be valid or effective unless in writing signed by the party against whom it is sought to be enforced.</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Owner hereby covenants and agrees that it is the fee owner of the Property and that it has the power and authority to execute this Agreement granting this Temporary Right of Entry to the City.</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litigation between the parties in connection with this Agreement, the prevailing party shall be entitled to recover its reasonable attorney's fees and costs from the non-prevailing party. The obligations contained in this Paragraph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shall survive the termination or earlier expiration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may be executed in several counterparts, all of which shall constitute but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Recording.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not be recorded, but shall nevertheless become effective upon the full execution by all parties and delivery of this Agreement to the City.</w:t>
      </w:r>
    </w:p>
    <w:p>
      <w:pPr>
        <w:keepNext w:val="0"/>
        <w:spacing w:before="200" w:after="0" w:line="260" w:lineRule="exact"/>
        <w:ind w:left="720" w:right="0" w:firstLine="0"/>
        <w:jc w:val="center"/>
      </w:pPr>
      <w:r>
        <w:rPr>
          <w:rFonts w:ascii="Times New Roman" w:hAnsi="Times New Roman" w:eastAsia="Times New Roman" w:cs="Times New Roman"/>
          <w:b/>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parties hereto have executed this Agreement as of the date here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CITY:</w:t>
      </w:r>
    </w:p>
    <w:p>
      <w:pPr>
        <w:keepNext w:val="0"/>
        <w:spacing w:before="120" w:after="0" w:line="260" w:lineRule="exact"/>
        <w:ind w:left="360" w:right="0" w:firstLine="0"/>
        <w:jc w:val="left"/>
      </w:pPr>
      <w:r>
        <w:rPr>
          <w:rFonts w:ascii="Times New Roman" w:hAnsi="Times New Roman" w:eastAsia="Times New Roman" w:cs="Times New Roman"/>
          <w:b w:val="0"/>
          <w:sz w:val="24"/>
        </w:rPr>
        <w:t>City of [name], Department of [department]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OWNER:</w:t>
      </w:r>
    </w:p>
    <w:p>
      <w:pPr>
        <w:keepNext w:val="0"/>
        <w:spacing w:before="120" w:after="0" w:line="260" w:lineRule="exact"/>
        <w:ind w:left="360" w:right="0" w:firstLine="0"/>
        <w:jc w:val="left"/>
      </w:pPr>
      <w:r>
        <w:rPr>
          <w:rFonts w:ascii="Times New Roman" w:hAnsi="Times New Roman" w:eastAsia="Times New Roman" w:cs="Times New Roman"/>
          <w:b w:val="0"/>
          <w:sz w:val="24"/>
        </w:rPr>
        <w:t>[name of owner], [</w:t>
      </w:r>
      <w:r>
        <w:rPr>
          <w:rFonts w:ascii="Times New Roman" w:hAnsi="Times New Roman" w:eastAsia="Times New Roman" w:cs="Times New Roman"/>
          <w:b/>
          <w:sz w:val="24"/>
        </w:rPr>
        <w:t>OPTIONAL CLAUSE: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of formation]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On the [day] day of [month], [year] before me, the undersigned, personally appeared ____________________, personally known to me or proved to me on the basis of satisfactory evidence to be the individual(s) whose name(s) is (are) subscribed to the within instrument and acknowledged to me that he/she/they executed the same in his/her/their capacity(ies), and that by his/her/their signature(s) on the instrument, the individual(s), executed the same.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Notary Public</w:t>
      </w:r>
    </w:p>
    <w:p>
      <w:pPr>
        <w:keepNext w:val="0"/>
        <w:spacing w:before="200" w:after="0" w:line="260" w:lineRule="exact"/>
        <w:ind w:left="1080" w:right="0" w:firstLine="0"/>
        <w:jc w:val="both"/>
      </w:pPr>
      <w:r>
        <w:rPr>
          <w:rFonts w:ascii="Times New Roman" w:hAnsi="Times New Roman" w:eastAsia="Times New Roman" w:cs="Times New Roman"/>
          <w:b w:val="0"/>
          <w:sz w:val="24"/>
        </w:rPr>
        <w:t>My Commission Expires: [date]</w:t>
      </w:r>
    </w:p>
    <w:p>
      <w:pPr>
        <w:keepNext w:val="0"/>
        <w:spacing w:before="200" w:after="0" w:line="260" w:lineRule="exact"/>
        <w:ind w:left="1080" w:right="0" w:firstLine="0"/>
        <w:jc w:val="both"/>
      </w:pPr>
      <w:r>
        <w:rPr>
          <w:rFonts w:ascii="Times New Roman" w:hAnsi="Times New Roman" w:eastAsia="Times New Roman" w:cs="Times New Roman"/>
          <w:b w:val="0"/>
          <w:sz w:val="24"/>
        </w:rPr>
        <w:t>On the [day] day of [month], [year] before me, the undersigned, personally appeared ____________________, personally known to me or proved to me on the basis of satisfactory evidence to be the individual(s) whose name(s) is (are) subscribed to the within instrument and acknowledged to me that he/she/they executed the same in his/her/their capacity(ies), and that by his/her/their signature(s) on the instrument, the individual(s), executed the same.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Notary Public</w:t>
      </w:r>
    </w:p>
    <w:p>
      <w:pPr>
        <w:keepNext w:val="0"/>
        <w:spacing w:before="200" w:after="0" w:line="260" w:lineRule="exact"/>
        <w:ind w:left="1080" w:right="0" w:firstLine="0"/>
        <w:jc w:val="both"/>
      </w:pPr>
      <w:r>
        <w:rPr>
          <w:rFonts w:ascii="Times New Roman" w:hAnsi="Times New Roman" w:eastAsia="Times New Roman" w:cs="Times New Roman"/>
          <w:b w:val="0"/>
          <w:sz w:val="24"/>
        </w:rPr>
        <w:t>My Commission Expires: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center"/>
      </w:pPr>
      <w:r>
        <w:rPr>
          <w:rFonts w:ascii="Times New Roman" w:hAnsi="Times New Roman" w:eastAsia="Times New Roman" w:cs="Times New Roman"/>
          <w:b w:val="0"/>
          <w:sz w:val="24"/>
        </w:rPr>
        <w:t>[legal description]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