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Termination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Termination Agreement (the "Agreement") is entered into this [day] of [month, year] (the "Effective Date"), between [name of party]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 offices located at [address], and [name of party] ("Party B") with offices located at [address].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are sometimes individually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collectively as the "Parties."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entered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contract being terminated, e.g., Sales Agreement] dated [date] (the "Contract"), pursuant to which [brief description of terminated contract, e.g.,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agreed to sell goods to Party B] pursuant to the terms and conditions and as more fully set forth in the Contract; and</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Parties desire to terminate the Contract pursuant to the terms and conditions set forth herein.</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undertakings of the Parties as set forth in this Agreement, and other good and valuable consideration, the receipt and sufficiency of which is hereby acknowledged, and intending to be legally bound, the Parties hereby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the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mutually agree that Contract shall be terminated effective [date] (the "Termination Date").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Except as expressly provided herein, the Contract will terminate according to the terms as set forth therein.] Upon the Termination Date, the Contract shall have no further force or effect.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Consideration.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acknowledges and agrees that it has already received all payments and amounts owed from the other Party under the Contract and that no additional consideration of any kind is due from the other Party with respect to the Contract.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Termination on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Except as expressly provided in this Agreement, the Parties acknowledge and agree that their respective rights and obligations under sections [cite applicable Contract provisions] shall survive the termination of the Contract pursuant to the terms and conditions as set forth therein. All transactions completed by the Parties under the Contract prior to the Termination Date shall remain in full force and effect and shall not be revoked or adversely effected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termination of the Contract or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hereto shall bear its own fees and expenses (including attorneys' fees) incurred in connection with the Contract, this Agreement and the consummation of the transactions contemplated hereby.</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hereby represents and warrants that it has not assigned or otherwise conveyed or delegated, in whole or in part, any claim or right that it has or may have under the Contract to any third party or person. Each Party represents that the execution and delivery of this Agreement is the duly authorized and binding act of the Party, and that the Party's signatory hereto is duly authorized to execute this Agreement on behalf of the Party.</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Admission of Liability.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expressly agree and acknowledge that their entering into this Agreement shall not be construed in any manner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of any liability, obligation, or wrongdoing on the part of either Party. Each Party expressly denies all liability or wronging with respect to the Contract.</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Cooperation between the Parties.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shall fully cooperate with the other Party with respect to the performance of this Agreement. Each Party will provide or make available to the other Party any information and will execute, acknowledge and deliver such further documents that may reasonably be required in order to effectively perform this Agreement and to evidence the termination of the Contract and to release all obligations and liabilities of the Parties thereunder.</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Venue.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will be governed by and interpreted in accordance with the laws of the State of Illinois, without giving effect to the principles of conflicts of law of such state. The Parties hereby agree that any action arising out of this Agreement will be brought solely in any state or federal court located in [(specify county), Illinois]. Both Parties hereby submit to the exclusive jurisdiction and venue of any such court. EACH PARTY HEREBY WAIVES, TO THE FULLEST EXTENT PERMITTED BY APPLICABLE LAW, ANY RIGHT IT MAY HAVE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IN RESPECT TO ANY LITIGATION, DIRECTLY OR INDIRECTLY, ARISING OUT OF OR RELATING TO THIS AGREEMENT OR ANY TRANSCATION CONTEMPLATED BY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binding upon and inure to the benefit of the successors, assigns and legal representatives of the Parties. There are no third-party beneficiaries to this Agreement. Each Party acknowledges and agrees that it fully understands the provisions set forth in this Agreement and their effect, and that each Party is voluntarily entering into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provision or portion of this Agreement shall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provisions or portions shall remain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headings and captions appearing in this Agreement have been inserted for the purposes of convenience and ready reference, and do not purport to and shall not be deemed to define, limit or extend the scope or intent of the provisions to which they appertain. This Agreement shall not be construed more strongly against either Party regardless of which Party is more responsible for its preparation.</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executed in one or more counterparts, each of which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one and the same instrument, without necessity of production of the others.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signature page delivered via facsimile transmission or electronic signature shall be deemed as effective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signature page.</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notices or other communications required under this Agreement shall be in writing and shall be deemed effective when received and made by either (i) hand delivery, (ii) registered mail, (iii) certified mail, return receipt requested, or (iv) overnight mail, addressed to the Party to be notified at the following address or to such other address as such Party shall specify by like notice hereunder: Party [address]; Party B [address].</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is the entire agreement between the Parties with respect to the subject matter hereof and supersedes any prior agreement or communications between the Parties, whether written, oral, electronic or otherwise. No change, modification, amendment, or addition of or to this Agreement shall be valid unless in writing and signed by authorized representatives of the Parties. Each Party hereto has received independent legal advice regarding this Agreement and their respective rights and obligations set forth herein. The Parties acknowledge and agree that they are not relying upon any representations or statements made by the other Party or the other Party's employees, agents, representatives or attorneys regarding this Agreement, except to the extent such representations are expressly set forth herein.</w:t>
      </w:r>
    </w:p>
    <w:p>
      <w:pPr>
        <w:keepNext w:val="0"/>
        <w:spacing w:before="200" w:after="0" w:line="260" w:lineRule="exact"/>
        <w:ind w:left="360" w:right="0" w:firstLine="0"/>
        <w:jc w:val="both"/>
      </w:pPr>
      <w:r>
        <w:rPr>
          <w:rFonts w:ascii="Times New Roman" w:hAnsi="Times New Roman" w:eastAsia="Times New Roman" w:cs="Times New Roman"/>
          <w:b w:val="0"/>
          <w:sz w:val="24"/>
        </w:rPr>
        <w:t>[Signatures to Follow]</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signed this Agreement on the date set forth below.</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PARTY B</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