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Tunney Act Publication Affidavit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Affidavit of Publication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[state where affidavit is executed]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 where affidavit is executed]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person executing affidavit] being duly sworn, deposes and states under oath that: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the [position of affiant] of the [newspaper 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newspaper of general circulation in the District of Columbia.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true copy of the advertisement annexed hereto as Exhibit 1 was published in [newspaper name] on seven occasions, once in each of the following issues: [dates of the seven issues].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_________________________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affiant]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Subscribed and sworn to before me in [city and state] on [date].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Notary:_________________________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notary]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[Seal of notary]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[Proof of service]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