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Members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the Members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members of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New York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N.Y. Ltd. Liab. Co. Law § 407,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sell that certain real property located at [street address] [city], New York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[dollar amount in words] AND [cents in numbers]/100 DOLLARS ($[purchase price in numbers]) as more particularly described in that certain Purchase and Sale Agreement dated [date], by and between the Company, as seller, and [name of purchaser], as purchaser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sell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b w:val="0"/>
          <w:sz w:val="24"/>
        </w:rPr>
        <w:t>”) be, and each of them hereby is, duly authorized to act on behalf of the Company, in connection with the sale by the Company of the Property and to execute and deliver, without limitation, any documents in connection with the sale by the Company of the Property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This written consent may be executed by one or more of the parties hereto on any number of separate counterparts and by facsimile signature, and all of said counterparts taken together shall be deemed to constitute one and the same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