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p>
    <w:p>
      <w:pPr>
        <w:keepNext w:val="0"/>
        <w:spacing w:before="200" w:after="0" w:line="260" w:lineRule="exact"/>
        <w:ind w:left="72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525 of the business corporation act of Michigan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was filed with the Michigan Secretary of State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Michigan Secretary of State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360" w:right="0" w:firstLine="0"/>
        <w:jc w:val="both"/>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