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Board of Directors</w:t>
      </w:r>
      <w:r>
        <w:rPr>
          <w:rFonts w:ascii="Times New Roman" w:hAnsi="Times New Roman" w:eastAsia="Times New Roman" w:cs="Times New Roman"/>
          <w:sz w:val="24"/>
        </w:rPr>
        <w:br/>
        <w:t>in Lieu of</w:t>
      </w:r>
      <w:r>
        <w:rPr>
          <w:rFonts w:ascii="Times New Roman" w:hAnsi="Times New Roman" w:eastAsia="Times New Roman" w:cs="Times New Roman"/>
          <w:sz w:val="24"/>
        </w:rPr>
        <w:br/>
        <w:t>Organizational Meeting</w:t>
      </w:r>
      <w:r>
        <w:rPr>
          <w:rFonts w:ascii="Times New Roman" w:hAnsi="Times New Roman" w:eastAsia="Times New Roman" w:cs="Times New Roman"/>
          <w:sz w:val="24"/>
        </w:rPr>
        <w:br/>
      </w:r>
      <w:r>
        <w:rPr>
          <w:rFonts w:ascii="Times New Roman" w:hAnsi="Times New Roman" w:eastAsia="Times New Roman" w:cs="Times New Roman"/>
          <w:sz w:val="24"/>
        </w:rPr>
        <w:t>of</w:t>
      </w:r>
      <w:r>
        <w:rPr>
          <w:rFonts w:ascii="Times New Roman" w:hAnsi="Times New Roman" w:eastAsia="Times New Roman" w:cs="Times New Roman"/>
          <w:sz w:val="24"/>
        </w:rPr>
        <w:br/>
        <w:t>[name of corporation]</w:t>
      </w:r>
    </w:p>
    <w:p>
      <w:pPr/>
      <w:r>
        <w:rPr>
          <w:rFonts w:ascii="Times New Roman" w:hAnsi="Times New Roman" w:eastAsia="Times New Roman" w:cs="Times New Roman"/>
          <w:sz w:val="24"/>
        </w:rPr>
        <w:t>[d</w:t>
      </w:r>
      <w:r>
        <w:rPr>
          <w:rFonts w:ascii="Times New Roman" w:hAnsi="Times New Roman" w:eastAsia="Times New Roman" w:cs="Times New Roman"/>
          <w:sz w:val="24"/>
        </w:rPr>
        <w:t>ate]</w:t>
      </w:r>
    </w:p>
    <w:p>
      <w:pPr/>
      <w:r>
        <w:rPr>
          <w:rFonts w:ascii="Times New Roman" w:hAnsi="Times New Roman" w:eastAsia="Times New Roman" w:cs="Times New Roman"/>
          <w:sz w:val="24"/>
        </w:rPr>
        <w:t>Unanimous Written Consent of the Board of Directors in Lieu of Organizational Meeting</w:t>
      </w:r>
    </w:p>
    <w:p>
      <w:pPr/>
      <w:r>
        <w:rPr>
          <w:rFonts w:ascii="Times New Roman" w:hAnsi="Times New Roman" w:eastAsia="Times New Roman" w:cs="Times New Roman"/>
          <w:sz w:val="24"/>
        </w:rPr>
        <w:t>The undersigned, being all of the directors of [name of corporation], a New York corporation (the “Corporation”), acting by unanimous written consent without a meeting in accordance with Section 404 of the New York Business Corporation Law [add, if desired: “and Article _____, Section _____ of the Certificate of Incorporation”], hereby consent to taking the actions and adopting the resolutions set out below. This unanimous written consent is in lieu of an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sz w:val="24"/>
        </w:rPr>
        <w:t>”), and all of the actions taken and resolutions set out below will have the same force and effect as if they were taken or adopted at such a meeting. This unanimous written consent is executed on the date first written above and will be filed in the Corporation’s minute book.</w:t>
      </w:r>
    </w:p>
    <w:p>
      <w:pPr/>
      <w:r>
        <w:rPr>
          <w:rFonts w:ascii="Times New Roman" w:hAnsi="Times New Roman" w:eastAsia="Times New Roman" w:cs="Times New Roman"/>
          <w:sz w:val="24"/>
        </w:rPr>
        <w:t>Certificate of Incorporation</w:t>
      </w:r>
    </w:p>
    <w:p>
      <w:pPr/>
      <w:r>
        <w:rPr>
          <w:rFonts w:ascii="Times New Roman" w:hAnsi="Times New Roman" w:eastAsia="Times New Roman" w:cs="Times New Roman"/>
          <w:sz w:val="24"/>
        </w:rPr>
        <w:t>WHEREAS, the Certificate of Incorporation was filed with the Department of State of New York on [date];</w:t>
      </w:r>
    </w:p>
    <w:p>
      <w:pPr/>
      <w:r>
        <w:rPr>
          <w:rFonts w:ascii="Times New Roman" w:hAnsi="Times New Roman" w:eastAsia="Times New Roman" w:cs="Times New Roman"/>
          <w:sz w:val="24"/>
        </w:rPr>
        <w:t>RESOLVED, that a copy of the Certificate of Incorporation of the Corporation as filed with the Department of State of New York be inserted in the Corporation’s minute book and that the contents of that Certificate be, and hereby are, ratified, approved, and confirmed.</w:t>
      </w:r>
    </w:p>
    <w:p>
      <w:pPr/>
      <w:r>
        <w:rPr>
          <w:rFonts w:ascii="Times New Roman" w:hAnsi="Times New Roman" w:eastAsia="Times New Roman" w:cs="Times New Roman"/>
          <w:sz w:val="24"/>
        </w:rPr>
        <w:t>Minute Book</w:t>
      </w:r>
    </w:p>
    <w:p>
      <w:pPr/>
      <w:r>
        <w:rPr>
          <w:rFonts w:ascii="Times New Roman" w:hAnsi="Times New Roman" w:eastAsia="Times New Roman" w:cs="Times New Roman"/>
          <w:sz w:val="24"/>
        </w:rPr>
        <w:t>RESOLVED, that the Corporation shall maintain as part of its corporate records a minute book, which will include, but not be limited to, a record of its Certificate of Incorporation and all amendments thereto, its bylaws and all amendments thereto, [stock certificates,] a stock ledger, minutes of all meetings of its shareholders and the Board, minutes of all meetings of board committees, all written consents of board of directors’ meetings and board committees, and other corporate documents.</w:t>
      </w:r>
    </w:p>
    <w:p>
      <w:pPr/>
      <w:r>
        <w:rPr>
          <w:rFonts w:ascii="Times New Roman" w:hAnsi="Times New Roman" w:eastAsia="Times New Roman" w:cs="Times New Roman"/>
          <w:sz w:val="24"/>
        </w:rPr>
        <w:t>Adoption of Bylaws</w:t>
      </w:r>
    </w:p>
    <w:p>
      <w:pPr/>
      <w:r>
        <w:rPr>
          <w:rFonts w:ascii="Times New Roman" w:hAnsi="Times New Roman" w:eastAsia="Times New Roman" w:cs="Times New Roman"/>
          <w:sz w:val="24"/>
        </w:rPr>
        <w:t>WHEREAS, the Board has reviewed the form of bylaws attached hereto as Exhibit [</w:t>
      </w:r>
      <w:r>
        <w:rPr>
          <w:rFonts w:ascii="Times New Roman" w:hAnsi="Times New Roman" w:eastAsia="Times New Roman" w:cs="Times New Roman"/>
          <w:sz w:val="24"/>
        </w:rPr>
        <w:t>_____</w:t>
      </w:r>
      <w:r>
        <w:rPr>
          <w:rFonts w:ascii="Times New Roman" w:hAnsi="Times New Roman" w:eastAsia="Times New Roman" w:cs="Times New Roman"/>
          <w:sz w:val="24"/>
        </w:rPr>
        <w:t>] and deems it in the best interest of the Corporation to adopt the same as the bylaws of the Corporation;</w:t>
      </w:r>
    </w:p>
    <w:p>
      <w:pPr/>
      <w:r>
        <w:rPr>
          <w:rFonts w:ascii="Times New Roman" w:hAnsi="Times New Roman" w:eastAsia="Times New Roman" w:cs="Times New Roman"/>
          <w:sz w:val="24"/>
        </w:rPr>
        <w:t>RESOLVED, that bylaws in the form attached hereto as Exhibit [</w:t>
      </w:r>
      <w:r>
        <w:rPr>
          <w:rFonts w:ascii="Times New Roman" w:hAnsi="Times New Roman" w:eastAsia="Times New Roman" w:cs="Times New Roman"/>
          <w:sz w:val="24"/>
        </w:rPr>
        <w:t>_____</w:t>
      </w:r>
      <w:r>
        <w:rPr>
          <w:rFonts w:ascii="Times New Roman" w:hAnsi="Times New Roman" w:eastAsia="Times New Roman" w:cs="Times New Roman"/>
          <w:sz w:val="24"/>
        </w:rPr>
        <w:t>] are adopted as the bylaws of the Corporation; and</w:t>
      </w:r>
    </w:p>
    <w:p>
      <w:pPr/>
      <w:r>
        <w:rPr>
          <w:rFonts w:ascii="Times New Roman" w:hAnsi="Times New Roman" w:eastAsia="Times New Roman" w:cs="Times New Roman"/>
          <w:sz w:val="24"/>
        </w:rPr>
        <w:t>RESOLVED FURTHER, that the Secretary of the Corporation is authorized and directed to execute a certificate of the adoption of the bylaws, to insert the bylaws as so certified in the minute book of the Corporation, and to cause a copy of the bylaws, as they may be amended from time to time, to be kept and maintained at the principal executive office of the Corporation.</w:t>
      </w:r>
    </w:p>
    <w:p>
      <w:pPr/>
      <w:r>
        <w:rPr>
          <w:rFonts w:ascii="Times New Roman" w:hAnsi="Times New Roman" w:eastAsia="Times New Roman" w:cs="Times New Roman"/>
          <w:sz w:val="24"/>
        </w:rPr>
        <w:t>Stock Certificate</w:t>
      </w:r>
    </w:p>
    <w:p>
      <w:pPr/>
      <w:r>
        <w:rPr>
          <w:rFonts w:ascii="Times New Roman" w:hAnsi="Times New Roman" w:eastAsia="Times New Roman" w:cs="Times New Roman"/>
          <w:sz w:val="24"/>
        </w:rPr>
        <w:t>WHEREAS, the Board deems it in the best interest of the Corporation to select a form stock certificate of the Corporation;</w:t>
      </w:r>
    </w:p>
    <w:p>
      <w:pPr/>
      <w:r>
        <w:rPr>
          <w:rFonts w:ascii="Times New Roman" w:hAnsi="Times New Roman" w:eastAsia="Times New Roman" w:cs="Times New Roman"/>
          <w:sz w:val="24"/>
        </w:rPr>
        <w:t>RESOLVED, that the stock certificates representing the shares of common stock of the Corporation shall be in substantially the same form as the specimen stock certificate attached hereto as Exhibit [</w:t>
      </w:r>
      <w:r>
        <w:rPr>
          <w:rFonts w:ascii="Times New Roman" w:hAnsi="Times New Roman" w:eastAsia="Times New Roman" w:cs="Times New Roman"/>
          <w:sz w:val="24"/>
        </w:rPr>
        <w:t>_____</w:t>
      </w:r>
      <w:r>
        <w:rPr>
          <w:rFonts w:ascii="Times New Roman" w:hAnsi="Times New Roman" w:eastAsia="Times New Roman" w:cs="Times New Roman"/>
          <w:sz w:val="24"/>
        </w:rPr>
        <w:t>], and that each certificate will be consecutively numbered, beginning with number 1, and shall bear the name of the Corporation, the number of shares and the date the shares were issued, together with any other provisions as may be required by law; and</w:t>
      </w:r>
    </w:p>
    <w:p>
      <w:pPr/>
      <w:r>
        <w:rPr>
          <w:rFonts w:ascii="Times New Roman" w:hAnsi="Times New Roman" w:eastAsia="Times New Roman" w:cs="Times New Roman"/>
          <w:sz w:val="24"/>
        </w:rPr>
        <w:t>RESOLVED, FURTHER, that stock certificates shall be issued only when the signatures (which may be facsimiles) of (A) (i) the Chairman, (ii) the Vice-Chairman, (iii) the President, or (iv) a Vice President and of (B) (i) the Treasurer, (ii) an Assistant Treasurer, (iii) the Secretary, or (iv) an Assistant Secretary are affixed to them, and when they bear any other wording relating to the ownership, issuance and transferability of the shares presented as may be necessary or appropriate.</w:t>
      </w:r>
    </w:p>
    <w:p>
      <w:pPr/>
      <w:r>
        <w:rPr>
          <w:rFonts w:ascii="Times New Roman" w:hAnsi="Times New Roman" w:eastAsia="Times New Roman" w:cs="Times New Roman"/>
          <w:sz w:val="24"/>
        </w:rPr>
        <w:t>Principal Executive Office</w:t>
      </w:r>
    </w:p>
    <w:p>
      <w:pPr/>
      <w:r>
        <w:rPr>
          <w:rFonts w:ascii="Times New Roman" w:hAnsi="Times New Roman" w:eastAsia="Times New Roman" w:cs="Times New Roman"/>
          <w:sz w:val="24"/>
        </w:rPr>
        <w:t>WHEREAS, the Board deems it in the best interest of the Corporation to establish a principal executive office of the Corporation;</w:t>
      </w:r>
    </w:p>
    <w:p>
      <w:pPr/>
      <w:r>
        <w:rPr>
          <w:rFonts w:ascii="Times New Roman" w:hAnsi="Times New Roman" w:eastAsia="Times New Roman" w:cs="Times New Roman"/>
          <w:sz w:val="24"/>
        </w:rPr>
        <w:t>RESOLVED, that [address] is designated as the principal executive office of the Corporation, until changed by resolution of the Board.</w:t>
      </w:r>
    </w:p>
    <w:p>
      <w:pPr/>
      <w:r>
        <w:rPr>
          <w:rFonts w:ascii="Times New Roman" w:hAnsi="Times New Roman" w:eastAsia="Times New Roman" w:cs="Times New Roman"/>
          <w:sz w:val="24"/>
        </w:rPr>
        <w:t>Election of Officers</w:t>
      </w:r>
    </w:p>
    <w:p>
      <w:pPr/>
      <w:r>
        <w:rPr>
          <w:rFonts w:ascii="Times New Roman" w:hAnsi="Times New Roman" w:eastAsia="Times New Roman" w:cs="Times New Roman"/>
          <w:sz w:val="24"/>
        </w:rPr>
        <w:t>WHEREAS, the Board deems it in the best interest of the Corporation to elect certain persons as officers of the Corporation;</w:t>
      </w:r>
    </w:p>
    <w:p>
      <w:pPr/>
      <w:r>
        <w:rPr>
          <w:rFonts w:ascii="Times New Roman" w:hAnsi="Times New Roman" w:eastAsia="Times New Roman" w:cs="Times New Roman"/>
          <w:sz w:val="24"/>
        </w:rPr>
        <w:t>RESOLVED, that the following persons are elected to the offices set forth opposite their names:</w:t>
      </w:r>
    </w:p>
    <w:p>
      <w:pPr/>
      <w:r>
        <w:rPr>
          <w:rFonts w:ascii="Times New Roman" w:hAnsi="Times New Roman" w:eastAsia="Times New Roman" w:cs="Times New Roman"/>
          <w:sz w:val="24"/>
        </w:rPr>
        <w:t>[</w:t>
      </w:r>
      <w:r>
        <w:rPr>
          <w:rFonts w:ascii="Times New Roman" w:hAnsi="Times New Roman" w:eastAsia="Times New Roman" w:cs="Times New Roman"/>
          <w:sz w:val="24"/>
        </w:rPr>
        <w:t>name</w:t>
      </w:r>
      <w:r>
        <w:rPr>
          <w:rFonts w:ascii="Times New Roman" w:hAnsi="Times New Roman" w:eastAsia="Times New Roman" w:cs="Times New Roman"/>
          <w:sz w:val="24"/>
        </w:rPr>
        <w:t>], [e.g., President]</w:t>
      </w:r>
    </w:p>
    <w:p>
      <w:pPr/>
      <w:r>
        <w:rPr>
          <w:rFonts w:ascii="Times New Roman" w:hAnsi="Times New Roman" w:eastAsia="Times New Roman" w:cs="Times New Roman"/>
          <w:sz w:val="24"/>
        </w:rPr>
        <w:t>[</w:t>
      </w:r>
      <w:r>
        <w:rPr>
          <w:rFonts w:ascii="Times New Roman" w:hAnsi="Times New Roman" w:eastAsia="Times New Roman" w:cs="Times New Roman"/>
          <w:sz w:val="24"/>
        </w:rPr>
        <w:t>name</w:t>
      </w:r>
      <w:r>
        <w:rPr>
          <w:rFonts w:ascii="Times New Roman" w:hAnsi="Times New Roman" w:eastAsia="Times New Roman" w:cs="Times New Roman"/>
          <w:sz w:val="24"/>
        </w:rPr>
        <w:t>], [e.g., Vice President]</w:t>
      </w:r>
    </w:p>
    <w:p>
      <w:pPr/>
      <w:r>
        <w:rPr>
          <w:rFonts w:ascii="Times New Roman" w:hAnsi="Times New Roman" w:eastAsia="Times New Roman" w:cs="Times New Roman"/>
          <w:sz w:val="24"/>
        </w:rPr>
        <w:t>[</w:t>
      </w:r>
      <w:r>
        <w:rPr>
          <w:rFonts w:ascii="Times New Roman" w:hAnsi="Times New Roman" w:eastAsia="Times New Roman" w:cs="Times New Roman"/>
          <w:sz w:val="24"/>
        </w:rPr>
        <w:t>name</w:t>
      </w:r>
      <w:r>
        <w:rPr>
          <w:rFonts w:ascii="Times New Roman" w:hAnsi="Times New Roman" w:eastAsia="Times New Roman" w:cs="Times New Roman"/>
          <w:sz w:val="24"/>
        </w:rPr>
        <w:t>], [e.g., Secretary]</w:t>
      </w:r>
    </w:p>
    <w:p>
      <w:pPr/>
      <w:r>
        <w:rPr>
          <w:rFonts w:ascii="Times New Roman" w:hAnsi="Times New Roman" w:eastAsia="Times New Roman" w:cs="Times New Roman"/>
          <w:sz w:val="24"/>
        </w:rPr>
        <w:t>[</w:t>
      </w:r>
      <w:r>
        <w:rPr>
          <w:rFonts w:ascii="Times New Roman" w:hAnsi="Times New Roman" w:eastAsia="Times New Roman" w:cs="Times New Roman"/>
          <w:sz w:val="24"/>
        </w:rPr>
        <w:t>name</w:t>
      </w:r>
      <w:r>
        <w:rPr>
          <w:rFonts w:ascii="Times New Roman" w:hAnsi="Times New Roman" w:eastAsia="Times New Roman" w:cs="Times New Roman"/>
          <w:sz w:val="24"/>
        </w:rPr>
        <w:t>], [e.g., Treasurer]</w:t>
      </w:r>
    </w:p>
    <w:p>
      <w:pPr/>
      <w:r>
        <w:rPr>
          <w:rFonts w:ascii="Times New Roman" w:hAnsi="Times New Roman" w:eastAsia="Times New Roman" w:cs="Times New Roman"/>
          <w:sz w:val="24"/>
        </w:rPr>
        <w:t>to</w:t>
      </w:r>
      <w:r>
        <w:rPr>
          <w:rFonts w:ascii="Times New Roman" w:hAnsi="Times New Roman" w:eastAsia="Times New Roman" w:cs="Times New Roman"/>
          <w:sz w:val="24"/>
        </w:rPr>
        <w:t xml:space="preserve"> serve at the pleasure of the Board until the next annual meeting of the Board and until their respective successor(s) are elected and qualified; and</w:t>
      </w:r>
    </w:p>
    <w:p>
      <w:pPr/>
      <w:r>
        <w:rPr>
          <w:rFonts w:ascii="Times New Roman" w:hAnsi="Times New Roman" w:eastAsia="Times New Roman" w:cs="Times New Roman"/>
          <w:sz w:val="24"/>
        </w:rPr>
        <w:t>The powers and duties of the officers are stated in the bylaws of the Corporation.</w:t>
      </w:r>
    </w:p>
    <w:p>
      <w:pPr/>
      <w:r>
        <w:rPr>
          <w:rFonts w:ascii="Times New Roman" w:hAnsi="Times New Roman" w:eastAsia="Times New Roman" w:cs="Times New Roman"/>
          <w:sz w:val="24"/>
        </w:rPr>
        <w:t>Bank Resolutions</w:t>
      </w:r>
    </w:p>
    <w:p>
      <w:pPr/>
      <w:r>
        <w:rPr>
          <w:rFonts w:ascii="Times New Roman" w:hAnsi="Times New Roman" w:eastAsia="Times New Roman" w:cs="Times New Roman"/>
          <w:sz w:val="24"/>
        </w:rPr>
        <w:t>WHEREAS, the Board deems it in the best interest of the Corporation to open a bank account;</w:t>
      </w:r>
    </w:p>
    <w:p>
      <w:pPr/>
      <w:r>
        <w:rPr>
          <w:rFonts w:ascii="Times New Roman" w:hAnsi="Times New Roman" w:eastAsia="Times New Roman" w:cs="Times New Roman"/>
          <w:sz w:val="24"/>
        </w:rPr>
        <w:t>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an account or accounts, on terms and conditions as agreed on with the bank.</w:t>
      </w:r>
    </w:p>
    <w:p>
      <w:pPr/>
      <w:r>
        <w:rPr>
          <w:rFonts w:ascii="Times New Roman" w:hAnsi="Times New Roman" w:eastAsia="Times New Roman" w:cs="Times New Roman"/>
          <w:sz w:val="24"/>
        </w:rPr>
        <w:t>RESOLVED FURTHER, that any officer of the Corporation is authorized to endorse checks, drafts, or other evidences of indebtedness made payable to the Corporation, but only for the purpose of deposit;</w:t>
      </w:r>
    </w:p>
    <w:p>
      <w:pPr/>
      <w:r>
        <w:rPr>
          <w:rFonts w:ascii="Times New Roman" w:hAnsi="Times New Roman" w:eastAsia="Times New Roman" w:cs="Times New Roman"/>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r>
        <w:rPr>
          <w:rFonts w:ascii="Times New Roman" w:hAnsi="Times New Roman" w:eastAsia="Times New Roman" w:cs="Times New Roman"/>
          <w:sz w:val="24"/>
        </w:rPr>
        <w:t>RESOLVED FURTHER, that the standard form of corporate resolutions required by [name of bank] for opening corporate account(s) and specifying the officer(s) authorized to sign checks of the Corporation, a copy of which is attached hereto as Exhibit [</w:t>
      </w:r>
      <w:r>
        <w:rPr>
          <w:rFonts w:ascii="Times New Roman" w:hAnsi="Times New Roman" w:eastAsia="Times New Roman" w:cs="Times New Roman"/>
          <w:sz w:val="24"/>
        </w:rPr>
        <w:t>_____</w:t>
      </w:r>
      <w:r>
        <w:rPr>
          <w:rFonts w:ascii="Times New Roman" w:hAnsi="Times New Roman" w:eastAsia="Times New Roman" w:cs="Times New Roman"/>
          <w:sz w:val="24"/>
        </w:rPr>
        <w:t>],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r>
        <w:rPr>
          <w:rFonts w:ascii="Times New Roman" w:hAnsi="Times New Roman" w:eastAsia="Times New Roman" w:cs="Times New Roman"/>
          <w:sz w:val="24"/>
        </w:rPr>
        <w:t>Fiscal Year</w:t>
      </w:r>
    </w:p>
    <w:p>
      <w:pPr/>
      <w:r>
        <w:rPr>
          <w:rFonts w:ascii="Times New Roman" w:hAnsi="Times New Roman" w:eastAsia="Times New Roman" w:cs="Times New Roman"/>
          <w:sz w:val="24"/>
        </w:rPr>
        <w:t>WHEREAS, the Board deems it in the best interest of the Corporation to determine the fiscal year of the Corporation;</w:t>
      </w:r>
    </w:p>
    <w:p>
      <w:pPr/>
      <w:r>
        <w:rPr>
          <w:rFonts w:ascii="Times New Roman" w:hAnsi="Times New Roman" w:eastAsia="Times New Roman" w:cs="Times New Roman"/>
          <w:sz w:val="24"/>
        </w:rPr>
        <w:t>RESOLVED, that the Corporation’s fiscal year shall commence on [January 1] and end on [December 31] in each year (but that the Corporation’s first fiscal year commenced on the date the Corporation was incorporated).</w:t>
      </w:r>
    </w:p>
    <w:p>
      <w:pPr/>
      <w:r>
        <w:rPr>
          <w:rFonts w:ascii="Times New Roman" w:hAnsi="Times New Roman" w:eastAsia="Times New Roman" w:cs="Times New Roman"/>
          <w:sz w:val="24"/>
        </w:rPr>
        <w:t>Payment of Expenses</w:t>
      </w:r>
    </w:p>
    <w:p>
      <w:pPr/>
      <w:r>
        <w:rPr>
          <w:rFonts w:ascii="Times New Roman" w:hAnsi="Times New Roman" w:eastAsia="Times New Roman" w:cs="Times New Roman"/>
          <w:sz w:val="24"/>
        </w:rPr>
        <w:t>WHEREAS, the Board deems it in the best interest of the Corporation to pay or cause to be paid the expenses of incorporation and organization of the Corporation;</w:t>
      </w:r>
    </w:p>
    <w:p>
      <w:pPr/>
      <w:r>
        <w:rPr>
          <w:rFonts w:ascii="Times New Roman" w:hAnsi="Times New Roman" w:eastAsia="Times New Roman" w:cs="Times New Roman"/>
          <w:sz w:val="24"/>
        </w:rPr>
        <w:t>RESOLVED,</w:t>
      </w:r>
      <w:r>
        <w:rPr>
          <w:rFonts w:ascii="Times New Roman" w:hAnsi="Times New Roman" w:eastAsia="Times New Roman" w:cs="Times New Roman"/>
          <w:sz w:val="24"/>
        </w:rPr>
        <w:t xml:space="preserve"> that the officers of the Corporation, or any one of them acting alone, are authorized and directed to pay or to cause to be paid, out of the funds of the Corporation, the Corporation's expenses of incorporation and organization.</w:t>
      </w:r>
    </w:p>
    <w:p>
      <w:pPr/>
      <w:r>
        <w:rPr>
          <w:rFonts w:ascii="Times New Roman" w:hAnsi="Times New Roman" w:eastAsia="Times New Roman" w:cs="Times New Roman"/>
          <w:sz w:val="24"/>
        </w:rPr>
        <w:t>Appointment of Accountant</w:t>
      </w:r>
    </w:p>
    <w:p>
      <w:pPr/>
      <w:r>
        <w:rPr>
          <w:rFonts w:ascii="Times New Roman" w:hAnsi="Times New Roman" w:eastAsia="Times New Roman" w:cs="Times New Roman"/>
          <w:sz w:val="24"/>
        </w:rPr>
        <w:t>WHEREAS, the Board deems it in the best interest of the Corporation to appoint accountants for the Corporation;</w:t>
      </w:r>
    </w:p>
    <w:p>
      <w:pPr/>
      <w:r>
        <w:rPr>
          <w:rFonts w:ascii="Times New Roman" w:hAnsi="Times New Roman" w:eastAsia="Times New Roman" w:cs="Times New Roman"/>
          <w:sz w:val="24"/>
        </w:rPr>
        <w:t>[RESOLVED, that [name], is appointed to serve as the Corporation’s accountant, to serve until such accountant’s successor is appointed by resolution of the Board.]</w:t>
      </w:r>
    </w:p>
    <w:p>
      <w:pPr/>
      <w:r>
        <w:rPr>
          <w:rFonts w:ascii="Times New Roman" w:hAnsi="Times New Roman" w:eastAsia="Times New Roman" w:cs="Times New Roman"/>
          <w:sz w:val="24"/>
        </w:rPr>
        <w:t>Execution of Contracts and Other Documents</w:t>
      </w:r>
    </w:p>
    <w:p>
      <w:pPr/>
      <w:r>
        <w:rPr>
          <w:rFonts w:ascii="Times New Roman" w:hAnsi="Times New Roman" w:eastAsia="Times New Roman" w:cs="Times New Roman"/>
          <w:sz w:val="24"/>
        </w:rPr>
        <w:t>WHEREAS, the Board deems it in the best interest of the Corporation to determine who may execute contracts on behalf of the Corporation;</w:t>
      </w:r>
    </w:p>
    <w:p>
      <w:pPr/>
      <w:r>
        <w:rPr>
          <w:rFonts w:ascii="Times New Roman" w:hAnsi="Times New Roman" w:eastAsia="Times New Roman" w:cs="Times New Roman"/>
          <w:sz w:val="24"/>
        </w:rPr>
        <w:t xml:space="preserve">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 </w:t>
      </w:r>
    </w:p>
    <w:p>
      <w:pPr/>
      <w:r>
        <w:rPr>
          <w:rFonts w:ascii="Times New Roman" w:hAnsi="Times New Roman" w:eastAsia="Times New Roman" w:cs="Times New Roman"/>
          <w:sz w:val="24"/>
        </w:rPr>
        <w:t>Corporate Seal</w:t>
      </w:r>
    </w:p>
    <w:p>
      <w:pPr/>
      <w:r>
        <w:rPr>
          <w:rFonts w:ascii="Times New Roman" w:hAnsi="Times New Roman" w:eastAsia="Times New Roman" w:cs="Times New Roman"/>
          <w:sz w:val="24"/>
        </w:rPr>
        <w:t>WHEREAS, the Board deems it in the best interest of the Corporation to adopt a corporate seal; RESOLVED, that the seal, an impression of which is set forth on Exhibit [</w:t>
      </w:r>
      <w:r>
        <w:rPr>
          <w:rFonts w:ascii="Times New Roman" w:hAnsi="Times New Roman" w:eastAsia="Times New Roman" w:cs="Times New Roman"/>
          <w:sz w:val="24"/>
        </w:rPr>
        <w:t>_____</w:t>
      </w:r>
      <w:r>
        <w:rPr>
          <w:rFonts w:ascii="Times New Roman" w:hAnsi="Times New Roman" w:eastAsia="Times New Roman" w:cs="Times New Roman"/>
          <w:sz w:val="24"/>
        </w:rPr>
        <w:t>] attached hereto, is adopted as the seal of the Corporation.</w:t>
      </w:r>
    </w:p>
    <w:p>
      <w:pPr/>
      <w:r>
        <w:rPr>
          <w:rFonts w:ascii="Times New Roman" w:hAnsi="Times New Roman" w:eastAsia="Times New Roman" w:cs="Times New Roman"/>
          <w:sz w:val="24"/>
        </w:rPr>
        <w:t>Capitalization, Issuance, and Sale of Shares</w:t>
      </w:r>
    </w:p>
    <w:p>
      <w:pPr/>
      <w:r>
        <w:rPr>
          <w:rFonts w:ascii="Times New Roman" w:hAnsi="Times New Roman" w:eastAsia="Times New Roman" w:cs="Times New Roman"/>
          <w:sz w:val="24"/>
        </w:rPr>
        <w:t>WHEREAS, it is necessary to issue and sell shares of capital stock of the Corporation to raise capital to accomplish the plans and objectives for which the Corporation was formed; and</w:t>
      </w:r>
    </w:p>
    <w:p>
      <w:pPr/>
      <w:r>
        <w:rPr>
          <w:rFonts w:ascii="Times New Roman" w:hAnsi="Times New Roman" w:eastAsia="Times New Roman" w:cs="Times New Roman"/>
          <w:sz w:val="24"/>
        </w:rPr>
        <w:t>WHEREAS, the Certificate of Incorporation authorizes the Corporation to issue [number of shares] (#) shares of the Corporation’s Common Stock;</w:t>
      </w:r>
    </w:p>
    <w:p>
      <w:pPr/>
      <w:r>
        <w:rPr>
          <w:rFonts w:ascii="Times New Roman" w:hAnsi="Times New Roman" w:eastAsia="Times New Roman" w:cs="Times New Roman"/>
          <w:sz w:val="24"/>
        </w:rPr>
        <w:t>RESOLVED, that the Corporation is authorized to sell and issue [number of shares] (#) shares of its Common Stock, at a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sz w:val="24"/>
        </w:rPr>
        <w:t>”), subject to receipt from the purchasers listed below of an executed subscription agreement in form and consent satisfactory to the Corporation;</w:t>
      </w:r>
    </w:p>
    <w:p>
      <w:pPr/>
    </w:p>
    <w:p>
      <w:pPr/>
    </w:p>
    <w:p>
      <w:pPr/>
      <w:r>
        <w:rPr>
          <w:rFonts w:ascii="Times New Roman" w:hAnsi="Times New Roman" w:eastAsia="Times New Roman" w:cs="Times New Roman"/>
          <w:sz w:val="24"/>
        </w:rPr>
        <w:t>RESOLVED FURTHER, that the offer and sale of the Shares shall be in accordance with the applicable provisions of state and federal securities laws, and specifically that the Shares shall be offered and sold in a transaction not involving a public offering;</w:t>
      </w:r>
    </w:p>
    <w:p>
      <w:pPr/>
      <w:r>
        <w:rPr>
          <w:rFonts w:ascii="Times New Roman" w:hAnsi="Times New Roman" w:eastAsia="Times New Roman" w:cs="Times New Roman"/>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r>
        <w:rPr>
          <w:rFonts w:ascii="Times New Roman" w:hAnsi="Times New Roman" w:eastAsia="Times New Roman" w:cs="Times New Roman"/>
          <w:sz w:val="24"/>
        </w:rPr>
        <w:t>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an exemption therefrom; and</w:t>
      </w:r>
    </w:p>
    <w:p>
      <w:pPr/>
      <w:r>
        <w:rPr>
          <w:rFonts w:ascii="Times New Roman" w:hAnsi="Times New Roman" w:eastAsia="Times New Roman" w:cs="Times New Roman"/>
          <w:sz w:val="24"/>
        </w:rPr>
        <w:t>RESOLVED FURTHER, that the officers of the Corporation, or any one of them acting alone, are hereby authorized and directed to execute such documents and to take such actions as are reasonable and necessary to carry out the foregoing resolutions.</w:t>
      </w:r>
    </w:p>
    <w:p>
      <w:pPr/>
      <w:r>
        <w:rPr>
          <w:rFonts w:ascii="Times New Roman" w:hAnsi="Times New Roman" w:eastAsia="Times New Roman" w:cs="Times New Roman"/>
          <w:sz w:val="24"/>
        </w:rPr>
        <w:t>Tax Registration</w:t>
      </w:r>
    </w:p>
    <w:p>
      <w:pPr/>
      <w:r>
        <w:rPr>
          <w:rFonts w:ascii="Times New Roman" w:hAnsi="Times New Roman" w:eastAsia="Times New Roman" w:cs="Times New Roman"/>
          <w:sz w:val="24"/>
        </w:rPr>
        <w:t>RESOLVED, that the Corporation shall file an Application for Employer Identification Number (Form SS-4) to obtain a Federal Employer Identification Number for the Corporation and the [title(s) of relevant officer(s)] of the Corporation be, and hereby [is/are], authorized and directed to evidence such filing by completing and filing Form SS-4 with the Internal Revenue Service.</w:t>
      </w:r>
    </w:p>
    <w:p>
      <w:pPr/>
      <w:r>
        <w:rPr>
          <w:rFonts w:ascii="Times New Roman" w:hAnsi="Times New Roman" w:eastAsia="Times New Roman" w:cs="Times New Roman"/>
          <w:sz w:val="24"/>
        </w:rPr>
        <w:t>General Authority</w:t>
      </w:r>
    </w:p>
    <w:p>
      <w:pPr/>
      <w:r>
        <w:rPr>
          <w:rFonts w:ascii="Times New Roman" w:hAnsi="Times New Roman" w:eastAsia="Times New Roman" w:cs="Times New Roman"/>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Signatures Follow</w:t>
      </w:r>
      <w:r>
        <w:rPr>
          <w:rFonts w:ascii="Times New Roman" w:hAnsi="Times New Roman" w:eastAsia="Times New Roman" w:cs="Times New Roman"/>
          <w:sz w:val="24"/>
        </w:rPr>
        <w:t>]</w:t>
      </w:r>
    </w:p>
    <w:p>
      <w:pPr/>
      <w:r>
        <w:rPr>
          <w:rFonts w:ascii="Times New Roman" w:hAnsi="Times New Roman" w:eastAsia="Times New Roman" w:cs="Times New Roman"/>
          <w:sz w:val="24"/>
        </w:rPr>
        <w:t>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an original signature page.</w:t>
      </w:r>
    </w:p>
    <w:p>
      <w:pPr/>
    </w:p>
    <w:p>
      <w:pPr/>
    </w:p>
    <w:p>
      <w:pPr/>
      <w:r>
        <w:rPr>
          <w:rFonts w:ascii="Times New Roman" w:hAnsi="Times New Roman" w:eastAsia="Times New Roman" w:cs="Times New Roman"/>
          <w:sz w:val="24"/>
        </w:rPr>
        <w:t>[</w:t>
      </w:r>
      <w:r>
        <w:rPr>
          <w:rFonts w:ascii="Times New Roman" w:hAnsi="Times New Roman" w:eastAsia="Times New Roman" w:cs="Times New Roman"/>
          <w:sz w:val="24"/>
        </w:rPr>
        <w:t>Attach exhibits as necessary</w:t>
      </w:r>
      <w:r>
        <w:rPr>
          <w:rFonts w:ascii="Times New Roman" w:hAnsi="Times New Roman" w:eastAsia="Times New Roman" w:cs="Times New Roman"/>
          <w:sz w:val="24"/>
        </w:rPr>
        <w: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