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 xml:space="preserve">VERMONT SHORT FORM POWER OF ATTORNEY </w:t>
      </w:r>
    </w:p>
    <w:p>
      <w:pPr>
        <w:jc w:val="center"/>
      </w:pPr>
      <w:r>
        <w:rPr>
          <w:rFonts w:ascii="Times New Roman" w:hAnsi="Times New Roman" w:eastAsia="Times New Roman" w:cs="Times New Roman"/>
          <w:b/>
          <w:sz w:val="24"/>
        </w:rPr>
        <w:t>FOR REAL ESTATE TRANSACTIONS</w:t>
      </w:r>
    </w:p>
    <w:p>
      <w:pPr/>
    </w:p>
    <w:p>
      <w:pPr/>
    </w:p>
    <w:p>
      <w:pPr/>
      <w:r>
        <w:rPr>
          <w:rFonts w:ascii="Times New Roman" w:hAnsi="Times New Roman" w:eastAsia="Times New Roman" w:cs="Times New Roman"/>
          <w:sz w:val="24"/>
        </w:rPr>
        <w:t>This Power of Attorney authorizes another person (your Agent) to take actions for you (the Principal) in connection with a real estate transaction (sale, purchase, mortgage, or gift). Your Agent will be able to make d</w:t>
      </w:r>
      <w:r>
        <w:rPr>
          <w:rFonts w:ascii="Times New Roman" w:hAnsi="Times New Roman" w:eastAsia="Times New Roman" w:cs="Times New Roman"/>
          <w:sz w:val="24"/>
        </w:rPr>
        <w:t xml:space="preserve">ecisions and act with respect to a specific parcel of land whether or not you are able to act for yourself. </w:t>
      </w:r>
    </w:p>
    <w:p>
      <w:pPr/>
    </w:p>
    <w:p>
      <w:pPr/>
      <w:r>
        <w:rPr>
          <w:rFonts w:ascii="Times New Roman" w:hAnsi="Times New Roman" w:eastAsia="Times New Roman" w:cs="Times New Roman"/>
          <w:sz w:val="24"/>
        </w:rPr>
        <w:t>The meaning of authority over subjects listed on this form is explained in the Vermont Uniform Power of Attorney Act, 14 V.S.A. chapter 127.</w:t>
      </w:r>
    </w:p>
    <w:p>
      <w:pPr/>
    </w:p>
    <w:p>
      <w:pPr/>
    </w:p>
    <w:p>
      <w:pPr>
        <w:jc w:val="center"/>
      </w:pPr>
      <w:r>
        <w:rPr>
          <w:rFonts w:ascii="Times New Roman" w:hAnsi="Times New Roman" w:eastAsia="Times New Roman" w:cs="Times New Roman"/>
          <w:b/>
          <w:sz w:val="24"/>
        </w:rPr>
        <w:t>DESIGNATION OF AGENT</w:t>
      </w:r>
    </w:p>
    <w:p>
      <w:pP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(the “Principal”): (</w:t>
      </w:r>
      <w:r>
        <w:rPr>
          <w:rFonts w:ascii="Times New Roman" w:hAnsi="Times New Roman" w:eastAsia="Times New Roman" w:cs="Times New Roman"/>
          <w:b/>
          <w:sz w:val="24"/>
        </w:rPr>
        <w:t>INITIAL</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Revoke all previous powers of attorney; and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[NAME OF AGENT]</w:t>
      </w:r>
      <w:r>
        <w:rPr>
          <w:rFonts w:ascii="Times New Roman" w:hAnsi="Times New Roman" w:eastAsia="Times New Roman" w:cs="Times New Roman"/>
          <w:sz w:val="24"/>
        </w:rPr>
        <w:t xml:space="preserve"> (“Agent”)</w:t>
      </w:r>
    </w:p>
    <w:p>
      <w:pP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[ADDRESS OF AGENT]</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 OF AGENT]</w:t>
      </w:r>
    </w:p>
    <w:p>
      <w:pPr/>
    </w:p>
    <w:p>
      <w:pPr/>
      <w:r>
        <w:rPr>
          <w:rFonts w:ascii="Times New Roman" w:hAnsi="Times New Roman" w:eastAsia="Times New Roman" w:cs="Times New Roman"/>
          <w:sz w:val="24"/>
        </w:rPr>
        <w:t xml:space="preserve">Agent’s Telephone Number: </w:t>
      </w:r>
      <w:r>
        <w:rPr>
          <w:rFonts w:ascii="Times New Roman" w:hAnsi="Times New Roman" w:eastAsia="Times New Roman" w:cs="Times New Roman"/>
          <w:sz w:val="24"/>
        </w:rPr>
        <w:t>[PHONE NUMBER OF AGENT]</w:t>
      </w:r>
    </w:p>
    <w:p>
      <w:pPr/>
    </w:p>
    <w:p>
      <w:pPr>
        <w:jc w:val="center"/>
      </w:pPr>
    </w:p>
    <w:p>
      <w:pPr>
        <w:jc w:val="center"/>
      </w:pPr>
      <w:r>
        <w:rPr>
          <w:rFonts w:ascii="Times New Roman" w:hAnsi="Times New Roman" w:eastAsia="Times New Roman" w:cs="Times New Roman"/>
          <w:b/>
          <w:sz w:val="24"/>
        </w:rPr>
        <w:t>DESIGNATION OF SUCCESSOR AGENT (OPTIONAL)</w:t>
      </w:r>
    </w:p>
    <w:p>
      <w:pPr>
        <w:jc w:val="center"/>
      </w:pP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 NAME]</w:t>
      </w:r>
    </w:p>
    <w:p>
      <w:pP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p>
    <w:p>
      <w:pPr/>
      <w:r>
        <w:rPr>
          <w:rFonts w:ascii="Times New Roman" w:hAnsi="Times New Roman" w:eastAsia="Times New Roman" w:cs="Times New Roman"/>
          <w:sz w:val="24"/>
        </w:rPr>
        <w:t xml:space="preserve">Successor Agent’s Telephone Number: </w:t>
      </w:r>
      <w:r>
        <w:rPr>
          <w:rFonts w:ascii="Times New Roman" w:hAnsi="Times New Roman" w:eastAsia="Times New Roman" w:cs="Times New Roman"/>
          <w:sz w:val="24"/>
        </w:rPr>
        <w:t>[SUCCESSOR AGENT'S PHONE]</w:t>
      </w:r>
    </w:p>
    <w:p>
      <w:pPr/>
    </w:p>
    <w:p>
      <w:pPr>
        <w:jc w:val="center"/>
      </w:pPr>
    </w:p>
    <w:p>
      <w:pPr>
        <w:jc w:val="center"/>
      </w:pPr>
      <w:r>
        <w:rPr>
          <w:rFonts w:ascii="Times New Roman" w:hAnsi="Times New Roman" w:eastAsia="Times New Roman" w:cs="Times New Roman"/>
          <w:b/>
          <w:sz w:val="24"/>
        </w:rPr>
        <w:t>REAL ESTATE TRANSACTION</w:t>
      </w:r>
    </w:p>
    <w:p>
      <w:pPr/>
    </w:p>
    <w:p>
      <w:pPr/>
    </w:p>
    <w:p>
      <w:pPr/>
      <w:r>
        <w:rPr>
          <w:rFonts w:ascii="Times New Roman" w:hAnsi="Times New Roman" w:eastAsia="Times New Roman" w:cs="Times New Roman"/>
          <w:sz w:val="24"/>
        </w:rPr>
        <w:t>The following Property is subject to this Power of Attorney:</w:t>
      </w:r>
    </w:p>
    <w:p>
      <w:pPr/>
    </w:p>
    <w:p>
      <w:pPr/>
      <w:r>
        <w:rPr>
          <w:rFonts w:ascii="Times New Roman" w:hAnsi="Times New Roman" w:eastAsia="Times New Roman" w:cs="Times New Roman"/>
          <w:sz w:val="24"/>
        </w:rPr>
        <w:t xml:space="preserve">Street Address of the Property: </w:t>
      </w:r>
      <w:r>
        <w:rPr>
          <w:rFonts w:ascii="Times New Roman" w:hAnsi="Times New Roman" w:eastAsia="Times New Roman" w:cs="Times New Roman"/>
          <w:sz w:val="24"/>
        </w:rPr>
        <w:t>[STREET ADDRESS OF PROPERTY]</w:t>
      </w:r>
    </w:p>
    <w:p>
      <w:pPr/>
    </w:p>
    <w:p>
      <w:pPr/>
      <w:r>
        <w:rPr>
          <w:rFonts w:ascii="Times New Roman" w:hAnsi="Times New Roman" w:eastAsia="Times New Roman" w:cs="Times New Roman"/>
          <w:sz w:val="24"/>
        </w:rPr>
        <w:t xml:space="preserve">Municipality of Property: </w:t>
      </w:r>
      <w:r>
        <w:rPr>
          <w:rFonts w:ascii="Times New Roman" w:hAnsi="Times New Roman" w:eastAsia="Times New Roman" w:cs="Times New Roman"/>
          <w:sz w:val="24"/>
        </w:rPr>
        <w:t>[MUNICIPALITY OF PROPERTY]</w:t>
      </w:r>
      <w:r>
        <w:rPr>
          <w:rFonts w:ascii="Times New Roman" w:hAnsi="Times New Roman" w:eastAsia="Times New Roman" w:cs="Times New Roman"/>
          <w:sz w:val="24"/>
        </w:rPr>
        <w:t>,</w:t>
      </w:r>
    </w:p>
    <w:p>
      <w:pPr/>
    </w:p>
    <w:p>
      <w:pPr/>
      <w:r>
        <w:rPr>
          <w:rFonts w:ascii="Times New Roman" w:hAnsi="Times New Roman" w:eastAsia="Times New Roman" w:cs="Times New Roman"/>
          <w:sz w:val="24"/>
        </w:rPr>
        <w:t>State of Vermont.</w:t>
      </w:r>
    </w:p>
    <w:p>
      <w:pPr/>
    </w:p>
    <w:p>
      <w:pPr/>
    </w:p>
    <w:p>
      <w:pPr/>
      <w:r>
        <w:rPr>
          <w:rFonts w:ascii="Times New Roman" w:hAnsi="Times New Roman" w:eastAsia="Times New Roman" w:cs="Times New Roman"/>
          <w:sz w:val="24"/>
        </w:rPr>
        <w:t>Transaction for which the Power of Attorney is given: (</w:t>
      </w:r>
      <w:r>
        <w:rPr>
          <w:rFonts w:ascii="Times New Roman" w:hAnsi="Times New Roman" w:eastAsia="Times New Roman" w:cs="Times New Roman"/>
          <w:b/>
          <w:sz w:val="24"/>
        </w:rPr>
        <w:t>INITIAL</w:t>
      </w:r>
      <w:r>
        <w:rPr>
          <w:rFonts w:ascii="Times New Roman" w:hAnsi="Times New Roman" w:eastAsia="Times New Roman" w:cs="Times New Roman"/>
          <w:sz w:val="24"/>
        </w:rPr>
        <w:t xml:space="preserve"> all that apply</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Sale.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Purchase or Acquisition.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Mortgage.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Finance and/or Mortgage.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Gift.</w:t>
      </w:r>
    </w:p>
    <w:p>
      <w:pPr/>
    </w:p>
    <w:p>
      <w:pPr>
        <w:jc w:val="center"/>
      </w:pPr>
      <w:r>
        <w:rPr>
          <w:rFonts w:ascii="Times New Roman" w:hAnsi="Times New Roman" w:eastAsia="Times New Roman" w:cs="Times New Roman"/>
          <w:b/>
          <w:sz w:val="24"/>
        </w:rPr>
        <w:t>GRANT OF AUTHORITY</w:t>
      </w:r>
    </w:p>
    <w:p>
      <w:pPr/>
    </w:p>
    <w:p>
      <w:pPr/>
      <w:r>
        <w:rPr>
          <w:rFonts w:ascii="Times New Roman" w:hAnsi="Times New Roman" w:eastAsia="Times New Roman" w:cs="Times New Roman"/>
          <w:sz w:val="24"/>
        </w:rPr>
        <w:t xml:space="preserve">I grant my Agent and any alternate agent authority named in this Power of Attorney to act for me with respect to a real estate transaction involving the Property with the address stated above, including, but not limited to, the powers described in 14 V.S.A. § 4034(2), (3), and (4) as provided in the Vermont Uniform Power of Attorney Act, 14 V.S.A. chapter 127. </w:t>
      </w:r>
    </w:p>
    <w:p>
      <w:pPr/>
    </w:p>
    <w:p>
      <w:pPr/>
    </w:p>
    <w:p>
      <w:pPr>
        <w:jc w:val="center"/>
      </w:pPr>
      <w:r>
        <w:rPr>
          <w:rFonts w:ascii="Times New Roman" w:hAnsi="Times New Roman" w:eastAsia="Times New Roman" w:cs="Times New Roman"/>
          <w:b/>
          <w:sz w:val="24"/>
        </w:rPr>
        <w:t>POWER TO DELEGATE</w:t>
      </w:r>
    </w:p>
    <w:p>
      <w:pPr/>
    </w:p>
    <w:p>
      <w:pPr/>
      <w:r>
        <w:rPr>
          <w:rFonts w:ascii="Times New Roman" w:hAnsi="Times New Roman" w:eastAsia="Times New Roman" w:cs="Times New Roman"/>
          <w:sz w:val="24"/>
        </w:rPr>
        <w:t xml:space="preserve"> If this box is checked, each Agent appointed in this Power of Attorney may delegate the authority to act to another person. Any delegation shall be in writing and executed in the same manner as this Power of Attorney. </w:t>
      </w:r>
    </w:p>
    <w:p>
      <w:pPr/>
    </w:p>
    <w:p>
      <w:pPr/>
    </w:p>
    <w:p>
      <w:pPr>
        <w:jc w:val="center"/>
      </w:pPr>
      <w:r>
        <w:rPr>
          <w:rFonts w:ascii="Times New Roman" w:hAnsi="Times New Roman" w:eastAsia="Times New Roman" w:cs="Times New Roman"/>
          <w:b/>
          <w:sz w:val="24"/>
        </w:rPr>
        <w:t>TERM</w:t>
      </w:r>
    </w:p>
    <w:p>
      <w:pPr/>
    </w:p>
    <w:p>
      <w:pPr/>
      <w:r>
        <w:rPr>
          <w:rFonts w:ascii="Times New Roman" w:hAnsi="Times New Roman" w:eastAsia="Times New Roman" w:cs="Times New Roman"/>
          <w:sz w:val="24"/>
        </w:rPr>
        <w:t xml:space="preserve">This Power of Attorney commences when fully executed and continues until the real estate transaction for which it was given is complete. </w:t>
      </w:r>
    </w:p>
    <w:p>
      <w:pPr/>
    </w:p>
    <w:p>
      <w:pPr/>
    </w:p>
    <w:p>
      <w:pPr>
        <w:jc w:val="center"/>
      </w:pPr>
      <w:r>
        <w:rPr>
          <w:rFonts w:ascii="Times New Roman" w:hAnsi="Times New Roman" w:eastAsia="Times New Roman" w:cs="Times New Roman"/>
          <w:b/>
          <w:sz w:val="24"/>
        </w:rPr>
        <w:t>SELF DEALING</w:t>
      </w:r>
    </w:p>
    <w:p>
      <w:pPr/>
    </w:p>
    <w:p>
      <w:pPr/>
      <w:r>
        <w:rPr>
          <w:rFonts w:ascii="Times New Roman" w:hAnsi="Times New Roman" w:eastAsia="Times New Roman" w:cs="Times New Roman"/>
          <w:sz w:val="24"/>
        </w:rPr>
        <w:t xml:space="preserve"> If this box is checked, the Agent named in this Power of Attorney may convey the subject real estate with or without consideration to the Agent, individually, in trust, or to one or more persons with the Agent. </w:t>
      </w:r>
    </w:p>
    <w:p>
      <w:pPr/>
    </w:p>
    <w:p>
      <w:pPr>
        <w:jc w:val="center"/>
      </w:pPr>
      <w:r>
        <w:rPr>
          <w:rFonts w:ascii="Times New Roman" w:hAnsi="Times New Roman" w:eastAsia="Times New Roman" w:cs="Times New Roman"/>
          <w:b/>
          <w:sz w:val="24"/>
        </w:rPr>
        <w:t>CHOICE OF LAW</w:t>
      </w:r>
    </w:p>
    <w:p>
      <w:pPr/>
    </w:p>
    <w:p>
      <w:pPr/>
      <w:r>
        <w:rPr>
          <w:rFonts w:ascii="Times New Roman" w:hAnsi="Times New Roman" w:eastAsia="Times New Roman" w:cs="Times New Roman"/>
          <w:sz w:val="24"/>
        </w:rPr>
        <w:t>This Power of Attorney and the effect hereof shall be determined by the application of Vermont law and the Vermont Uniform Power of Attorney Act.</w:t>
      </w:r>
    </w:p>
    <w:p>
      <w:pPr/>
    </w:p>
    <w:p>
      <w:pPr/>
    </w:p>
    <w:p>
      <w:pPr>
        <w:jc w:val="center"/>
      </w:pPr>
      <w:r>
        <w:rPr>
          <w:rFonts w:ascii="Times New Roman" w:hAnsi="Times New Roman" w:eastAsia="Times New Roman" w:cs="Times New Roman"/>
          <w:b/>
          <w:sz w:val="24"/>
        </w:rPr>
        <w:t>SIGNATURE AND ACKNOWLEDGMENT</w:t>
      </w:r>
    </w:p>
    <w:p>
      <w:pPr/>
    </w:p>
    <w:p>
      <w:pPr/>
    </w:p>
    <w:p>
      <w:pPr/>
      <w:r>
        <w:rPr>
          <w:rFonts w:ascii="Times New Roman" w:hAnsi="Times New Roman" w:eastAsia="Times New Roman" w:cs="Times New Roman"/>
          <w:sz w:val="24"/>
        </w:rPr>
        <w:t xml:space="preserve">IN WITNESS WHEREOF, on </w:t>
      </w:r>
      <w:r>
        <w:rPr>
          <w:rFonts w:ascii="Times New Roman" w:hAnsi="Times New Roman" w:eastAsia="Times New Roman" w:cs="Times New Roman"/>
          <w:sz w:val="24"/>
        </w:rPr>
        <w:t>[DATE]</w:t>
      </w:r>
      <w:r>
        <w:rPr>
          <w:rFonts w:ascii="Times New Roman" w:hAnsi="Times New Roman" w:eastAsia="Times New Roman" w:cs="Times New Roman"/>
          <w:sz w:val="24"/>
        </w:rPr>
        <w:t>, I have executed this Power of Attorney.</w:t>
      </w:r>
    </w:p>
    <w:p>
      <w:pP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w:t>
      </w:r>
    </w:p>
    <w:p>
      <w:pPr/>
      <w:r>
        <w:rPr>
          <w:rFonts w:ascii="Times New Roman" w:hAnsi="Times New Roman" w:eastAsia="Times New Roman" w:cs="Times New Roman"/>
          <w:sz w:val="24"/>
        </w:rPr>
        <w:t>Principal’s Signature</w:t>
      </w:r>
    </w:p>
    <w:p>
      <w:pPr/>
    </w:p>
    <w:p>
      <w:pPr/>
      <w:r>
        <w:rPr>
          <w:rFonts w:ascii="Times New Roman" w:hAnsi="Times New Roman" w:eastAsia="Times New Roman" w:cs="Times New Roman"/>
          <w:sz w:val="24"/>
        </w:rPr>
        <w:t>[NAME OF PRINCIPAL]</w:t>
      </w:r>
    </w:p>
    <w:p>
      <w:pPr/>
      <w:r>
        <w:rPr>
          <w:rFonts w:ascii="Times New Roman" w:hAnsi="Times New Roman" w:eastAsia="Times New Roman" w:cs="Times New Roman"/>
          <w:sz w:val="24"/>
        </w:rPr>
        <w:t>Printed Name</w:t>
      </w:r>
    </w:p>
    <w:p>
      <w:pP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STATE OF VERMONT</w:t>
      </w:r>
    </w:p>
    <w:p>
      <w:pPr/>
    </w:p>
    <w:p>
      <w:pPr/>
      <w:r>
        <w:rPr>
          <w:rFonts w:ascii="Times New Roman" w:hAnsi="Times New Roman" w:eastAsia="Times New Roman" w:cs="Times New Roman"/>
          <w:sz w:val="24"/>
        </w:rPr>
        <w:t>[NAME OF COUNTY]</w:t>
      </w:r>
      <w:r>
        <w:rPr>
          <w:rFonts w:ascii="Times New Roman" w:hAnsi="Times New Roman" w:eastAsia="Times New Roman" w:cs="Times New Roman"/>
          <w:sz w:val="24"/>
        </w:rPr>
        <w:t xml:space="preserve"> County, ss. </w:t>
      </w:r>
    </w:p>
    <w:p>
      <w:pPr/>
    </w:p>
    <w:p>
      <w:pPr/>
    </w:p>
    <w:p>
      <w:pPr/>
      <w:r>
        <w:rPr>
          <w:rFonts w:ascii="Times New Roman" w:hAnsi="Times New Roman" w:eastAsia="Times New Roman" w:cs="Times New Roman"/>
          <w:sz w:val="24"/>
        </w:rPr>
        <w:tab/>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 OF PRINCIPAL]</w:t>
      </w:r>
      <w:r>
        <w:rPr>
          <w:rFonts w:ascii="Times New Roman" w:hAnsi="Times New Roman" w:eastAsia="Times New Roman" w:cs="Times New Roman"/>
          <w:sz w:val="24"/>
        </w:rPr>
        <w:t>, as Principal of this Power of Attorney who proved to me through government issued photo identification to be the above-named person, in my presence executed foregoing instrument and acknowledged that (s)he executed the same as his/her free act and deed.</w:t>
      </w:r>
    </w:p>
    <w:p>
      <w:pPr>
        <w:ind w:firstLine="720"/>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w:t>
      </w:r>
    </w:p>
    <w:p>
      <w:pPr/>
      <w:r>
        <w:rPr>
          <w:rFonts w:ascii="Times New Roman" w:hAnsi="Times New Roman" w:eastAsia="Times New Roman" w:cs="Times New Roman"/>
          <w:sz w:val="24"/>
        </w:rPr>
        <w:t>Notary Public</w:t>
        <w:tab/>
      </w:r>
    </w:p>
    <w:p>
      <w:pPr/>
      <w:r>
        <w:rPr>
          <w:rFonts w:ascii="Times New Roman" w:hAnsi="Times New Roman" w:eastAsia="Times New Roman" w:cs="Times New Roman"/>
          <w:sz w:val="24"/>
        </w:rPr>
        <w:t>(seal, if any)</w:t>
      </w:r>
    </w:p>
    <w:p>
      <w:pPr/>
      <w:r>
        <w:rPr>
          <w:rFonts w:ascii="Times New Roman" w:hAnsi="Times New Roman" w:eastAsia="Times New Roman" w:cs="Times New Roman"/>
          <w:sz w:val="24"/>
        </w:rPr>
        <w:t>[NOTARY PUBLIC 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 COMMISSION EXPIRES]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