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Board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WAIVER OF NOTICE OF MEETING OF BOARD OF DIRECTORS OF 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York 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being all of the Directors of the above corporation,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P.M.]. We agree that any business transacted at the meeting shall be as valid as if had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